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27F" w:rsidRPr="00FC327F" w:rsidRDefault="00FC327F" w:rsidP="00FC327F">
      <w:pPr>
        <w:pStyle w:val="a5"/>
        <w:spacing w:line="360" w:lineRule="auto"/>
        <w:ind w:leftChars="150" w:left="360"/>
        <w:jc w:val="center"/>
        <w:textAlignment w:val="center"/>
        <w:rPr>
          <w:rFonts w:ascii="Times New Roman" w:hAnsi="Times New Roman"/>
          <w:b/>
          <w:snapToGrid w:val="0"/>
          <w:color w:val="00B050"/>
          <w:sz w:val="44"/>
          <w:szCs w:val="44"/>
        </w:rPr>
      </w:pPr>
      <w:r w:rsidRPr="00FC327F">
        <w:rPr>
          <w:rFonts w:ascii="Times New Roman" w:hAnsi="Times New Roman" w:hint="eastAsia"/>
          <w:b/>
          <w:noProof/>
          <w:color w:val="00B050"/>
          <w:sz w:val="44"/>
          <w:szCs w:val="44"/>
        </w:rPr>
        <w:drawing>
          <wp:anchor distT="0" distB="0" distL="114300" distR="114300" simplePos="0" relativeHeight="251661312" behindDoc="0" locked="0" layoutInCell="1" allowOverlap="1" wp14:anchorId="6B67756B" wp14:editId="7B106DF9">
            <wp:simplePos x="0" y="0"/>
            <wp:positionH relativeFrom="page">
              <wp:posOffset>11303000</wp:posOffset>
            </wp:positionH>
            <wp:positionV relativeFrom="topMargin">
              <wp:posOffset>11620500</wp:posOffset>
            </wp:positionV>
            <wp:extent cx="368300" cy="393700"/>
            <wp:effectExtent l="0" t="0" r="0" b="6350"/>
            <wp:wrapNone/>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300" cy="393700"/>
                    </a:xfrm>
                    <a:prstGeom prst="rect">
                      <a:avLst/>
                    </a:prstGeom>
                    <a:noFill/>
                  </pic:spPr>
                </pic:pic>
              </a:graphicData>
            </a:graphic>
            <wp14:sizeRelH relativeFrom="page">
              <wp14:pctWidth>0</wp14:pctWidth>
            </wp14:sizeRelH>
            <wp14:sizeRelV relativeFrom="page">
              <wp14:pctHeight>0</wp14:pctHeight>
            </wp14:sizeRelV>
          </wp:anchor>
        </w:drawing>
      </w:r>
      <w:r w:rsidRPr="00FC327F">
        <w:rPr>
          <w:rFonts w:ascii="Times New Roman" w:hAnsi="Times New Roman" w:hint="eastAsia"/>
          <w:b/>
          <w:snapToGrid w:val="0"/>
          <w:color w:val="00B050"/>
          <w:sz w:val="44"/>
          <w:szCs w:val="44"/>
        </w:rPr>
        <w:t>专题</w:t>
      </w:r>
      <w:r w:rsidRPr="00FC327F">
        <w:rPr>
          <w:rFonts w:ascii="Times New Roman" w:hAnsi="Times New Roman" w:hint="eastAsia"/>
          <w:b/>
          <w:snapToGrid w:val="0"/>
          <w:color w:val="00B050"/>
          <w:sz w:val="44"/>
          <w:szCs w:val="44"/>
        </w:rPr>
        <w:t>2</w:t>
      </w:r>
      <w:r w:rsidR="007E2C0A">
        <w:rPr>
          <w:rFonts w:ascii="Times New Roman" w:hAnsi="Times New Roman" w:hint="eastAsia"/>
          <w:b/>
          <w:snapToGrid w:val="0"/>
          <w:color w:val="00B050"/>
          <w:sz w:val="44"/>
          <w:szCs w:val="44"/>
        </w:rPr>
        <w:t>7</w:t>
      </w:r>
      <w:bookmarkStart w:id="0" w:name="_GoBack"/>
      <w:bookmarkEnd w:id="0"/>
      <w:r w:rsidRPr="00FC327F">
        <w:rPr>
          <w:rFonts w:ascii="Times New Roman" w:hAnsi="Times New Roman" w:hint="eastAsia"/>
          <w:b/>
          <w:snapToGrid w:val="0"/>
          <w:color w:val="00B050"/>
          <w:sz w:val="44"/>
          <w:szCs w:val="44"/>
        </w:rPr>
        <w:t xml:space="preserve"> </w:t>
      </w:r>
      <w:r w:rsidRPr="00FC327F">
        <w:rPr>
          <w:rFonts w:ascii="Times New Roman" w:hAnsi="Times New Roman" w:hint="eastAsia"/>
          <w:b/>
          <w:snapToGrid w:val="0"/>
          <w:color w:val="00B050"/>
          <w:sz w:val="44"/>
          <w:szCs w:val="44"/>
        </w:rPr>
        <w:t>信息、能源与材料、粒子与宇宙</w:t>
      </w:r>
    </w:p>
    <w:p w:rsidR="00FC327F" w:rsidRDefault="00FC327F" w:rsidP="00FC327F">
      <w:pPr>
        <w:spacing w:line="360" w:lineRule="auto"/>
        <w:textAlignment w:val="center"/>
        <w:rPr>
          <w:b/>
        </w:rPr>
      </w:pPr>
      <w:r>
        <w:rPr>
          <w:b/>
        </w:rPr>
        <w:t>一、选择题</w:t>
      </w:r>
    </w:p>
    <w:p w:rsidR="00FC327F" w:rsidRDefault="00FC327F" w:rsidP="00FC327F">
      <w:pPr>
        <w:spacing w:line="360" w:lineRule="auto"/>
        <w:textAlignment w:val="center"/>
        <w:rPr>
          <w:color w:val="000000"/>
        </w:rPr>
      </w:pPr>
      <w:r>
        <w:rPr>
          <w:color w:val="000000"/>
        </w:rPr>
        <w:t>1.</w:t>
      </w:r>
      <w:r>
        <w:rPr>
          <w:rFonts w:hint="eastAsia"/>
          <w:color w:val="FF0000"/>
        </w:rPr>
        <w:t>（2020·四川省成都市）</w:t>
      </w:r>
      <w:r>
        <w:rPr>
          <w:color w:val="000000"/>
        </w:rPr>
        <w:t>年仅</w:t>
      </w:r>
      <w:r>
        <w:rPr>
          <w:rFonts w:ascii="Times New Roman" w:eastAsia="Times New Roman" w:hAnsi="Times New Roman" w:cs="Times New Roman"/>
          <w:color w:val="000000"/>
        </w:rPr>
        <w:t>24</w:t>
      </w:r>
      <w:r>
        <w:rPr>
          <w:color w:val="000000"/>
        </w:rPr>
        <w:t>岁的成都青年曹原，解决了困扰世界物理学家多年的难题，取得了在石墨烯超导领域中的重大突破。超导材料不能用来制作（　　）</w:t>
      </w:r>
    </w:p>
    <w:p w:rsidR="00FC327F" w:rsidRDefault="00FC327F" w:rsidP="00FC327F">
      <w:pPr>
        <w:tabs>
          <w:tab w:val="left" w:pos="4873"/>
        </w:tabs>
        <w:spacing w:line="360" w:lineRule="auto"/>
        <w:textAlignment w:val="center"/>
        <w:rPr>
          <w:color w:val="000000"/>
        </w:rPr>
      </w:pPr>
      <w:r>
        <w:rPr>
          <w:color w:val="000000"/>
        </w:rPr>
        <w:t>A. 电热丝</w:t>
      </w:r>
      <w:r>
        <w:rPr>
          <w:color w:val="000000"/>
        </w:rPr>
        <w:tab/>
        <w:t>B. 电磁铁</w:t>
      </w:r>
    </w:p>
    <w:p w:rsidR="00FC327F" w:rsidRDefault="00FC327F" w:rsidP="00FC327F">
      <w:pPr>
        <w:tabs>
          <w:tab w:val="left" w:pos="4873"/>
        </w:tabs>
        <w:spacing w:line="360" w:lineRule="auto"/>
        <w:textAlignment w:val="center"/>
        <w:rPr>
          <w:color w:val="000000"/>
        </w:rPr>
      </w:pPr>
      <w:r>
        <w:rPr>
          <w:color w:val="000000"/>
        </w:rPr>
        <w:t>C. 电动机线圈</w:t>
      </w:r>
      <w:r>
        <w:rPr>
          <w:color w:val="000000"/>
        </w:rPr>
        <w:tab/>
        <w:t>D. 输电导线</w:t>
      </w:r>
    </w:p>
    <w:p w:rsidR="00FC327F" w:rsidRDefault="00FC327F" w:rsidP="00FC327F">
      <w:pPr>
        <w:spacing w:line="360" w:lineRule="auto"/>
        <w:textAlignment w:val="center"/>
        <w:rPr>
          <w:color w:val="000000"/>
        </w:rPr>
      </w:pPr>
      <w:r>
        <w:rPr>
          <w:color w:val="2E75B6"/>
        </w:rPr>
        <w:t>【答案】</w:t>
      </w:r>
      <w:r>
        <w:rPr>
          <w:color w:val="000000"/>
        </w:rPr>
        <w:t>A</w:t>
      </w:r>
    </w:p>
    <w:p w:rsidR="00FC327F" w:rsidRDefault="00FC327F" w:rsidP="00FC327F">
      <w:pPr>
        <w:spacing w:line="360" w:lineRule="auto"/>
        <w:textAlignment w:val="center"/>
        <w:rPr>
          <w:color w:val="000000"/>
        </w:rPr>
      </w:pPr>
      <w:r>
        <w:rPr>
          <w:color w:val="2E75B6"/>
        </w:rPr>
        <w:t>【解析】</w:t>
      </w:r>
    </w:p>
    <w:p w:rsidR="00FC327F" w:rsidRDefault="00FC327F" w:rsidP="00FC327F">
      <w:pPr>
        <w:spacing w:line="360" w:lineRule="auto"/>
        <w:textAlignment w:val="center"/>
        <w:rPr>
          <w:color w:val="000000"/>
        </w:rPr>
      </w:pPr>
      <w:r>
        <w:rPr>
          <w:color w:val="000000"/>
        </w:rPr>
        <w:t>【详解】超导材料的电阻为</w:t>
      </w:r>
      <w:r>
        <w:rPr>
          <w:rFonts w:ascii="Times New Roman" w:eastAsia="Times New Roman" w:hAnsi="Times New Roman" w:cs="Times New Roman"/>
          <w:color w:val="000000"/>
        </w:rPr>
        <w:t>0</w:t>
      </w:r>
      <w:r>
        <w:rPr>
          <w:color w:val="000000"/>
        </w:rPr>
        <w:t>，根据</w:t>
      </w:r>
      <w:r>
        <w:rPr>
          <w:rFonts w:ascii="Times New Roman" w:eastAsia="Times New Roman" w:hAnsi="Times New Roman" w:cs="Times New Roman"/>
          <w:i/>
          <w:color w:val="000000"/>
        </w:rPr>
        <w:t>Q=I</w:t>
      </w:r>
      <w:r>
        <w:rPr>
          <w:rFonts w:ascii="Times New Roman" w:eastAsia="Times New Roman" w:hAnsi="Times New Roman" w:cs="Times New Roman"/>
          <w:color w:val="000000"/>
          <w:vertAlign w:val="superscript"/>
        </w:rPr>
        <w:t>2</w:t>
      </w:r>
      <w:r>
        <w:rPr>
          <w:rFonts w:ascii="Times New Roman" w:eastAsia="Times New Roman" w:hAnsi="Times New Roman" w:cs="Times New Roman"/>
          <w:i/>
          <w:color w:val="000000"/>
        </w:rPr>
        <w:t>Rt</w:t>
      </w:r>
      <w:r>
        <w:rPr>
          <w:color w:val="000000"/>
        </w:rPr>
        <w:t>可知，超导材料不会产生热量，故不能用来制作电热丝；可以用来制作电磁铁，使磁性更大；可以用来制作电动线圈、输电导线减小电能的损耗。故</w:t>
      </w:r>
      <w:r>
        <w:rPr>
          <w:rFonts w:ascii="Times New Roman" w:eastAsia="Times New Roman" w:hAnsi="Times New Roman" w:cs="Times New Roman"/>
          <w:color w:val="000000"/>
        </w:rPr>
        <w:t>A</w:t>
      </w:r>
      <w:r>
        <w:rPr>
          <w:color w:val="000000"/>
        </w:rPr>
        <w:t>符合题意，</w:t>
      </w:r>
      <w:r>
        <w:rPr>
          <w:rFonts w:ascii="Times New Roman" w:eastAsia="Times New Roman" w:hAnsi="Times New Roman" w:cs="Times New Roman"/>
          <w:color w:val="000000"/>
        </w:rPr>
        <w:t>BCD</w:t>
      </w:r>
      <w:r>
        <w:rPr>
          <w:color w:val="000000"/>
        </w:rPr>
        <w:t>不符合题意。</w:t>
      </w:r>
    </w:p>
    <w:p w:rsidR="00FC327F" w:rsidRDefault="00FC327F" w:rsidP="00FC327F">
      <w:pPr>
        <w:spacing w:line="360" w:lineRule="auto"/>
        <w:textAlignment w:val="center"/>
        <w:rPr>
          <w:color w:val="000000"/>
        </w:rPr>
      </w:pPr>
      <w:r>
        <w:rPr>
          <w:color w:val="000000"/>
        </w:rPr>
        <w:t>故选</w:t>
      </w:r>
      <w:r>
        <w:rPr>
          <w:rFonts w:ascii="Times New Roman" w:eastAsia="Times New Roman" w:hAnsi="Times New Roman" w:cs="Times New Roman"/>
          <w:color w:val="000000"/>
        </w:rPr>
        <w:t>A</w:t>
      </w:r>
      <w:r>
        <w:rPr>
          <w:color w:val="000000"/>
        </w:rPr>
        <w:t>。</w:t>
      </w:r>
    </w:p>
    <w:p w:rsidR="00FC327F" w:rsidRDefault="00FC327F" w:rsidP="00FC327F">
      <w:pPr>
        <w:spacing w:line="360" w:lineRule="auto"/>
        <w:textAlignment w:val="center"/>
        <w:rPr>
          <w:color w:val="000000"/>
        </w:rPr>
      </w:pPr>
      <w:r>
        <w:rPr>
          <w:rFonts w:hint="eastAsia"/>
          <w:color w:val="000000"/>
        </w:rPr>
        <w:t>2</w:t>
      </w:r>
      <w:r>
        <w:rPr>
          <w:color w:val="000000"/>
        </w:rPr>
        <w:t>.</w:t>
      </w:r>
      <w:r>
        <w:rPr>
          <w:rFonts w:hint="eastAsia"/>
          <w:color w:val="FF0000"/>
        </w:rPr>
        <w:t>（2020·四川省成都市）</w:t>
      </w:r>
      <w:r>
        <w:rPr>
          <w:color w:val="000000"/>
        </w:rPr>
        <w:t>关于原子、能源和能量，下列说法正确的是（　　）</w:t>
      </w:r>
    </w:p>
    <w:p w:rsidR="00FC327F" w:rsidRDefault="00FC327F" w:rsidP="00FC327F">
      <w:pPr>
        <w:spacing w:line="360" w:lineRule="auto"/>
        <w:textAlignment w:val="center"/>
        <w:rPr>
          <w:color w:val="000000"/>
        </w:rPr>
      </w:pPr>
      <w:r>
        <w:rPr>
          <w:color w:val="000000"/>
        </w:rPr>
        <w:t>A. 原子由原子核和质子构成</w:t>
      </w:r>
    </w:p>
    <w:p w:rsidR="00FC327F" w:rsidRDefault="00FC327F" w:rsidP="00FC327F">
      <w:pPr>
        <w:spacing w:line="360" w:lineRule="auto"/>
        <w:textAlignment w:val="center"/>
        <w:rPr>
          <w:color w:val="000000"/>
        </w:rPr>
      </w:pPr>
      <w:r>
        <w:rPr>
          <w:color w:val="000000"/>
        </w:rPr>
        <w:t>B. 石油是不可再生能源</w:t>
      </w:r>
    </w:p>
    <w:p w:rsidR="00FC327F" w:rsidRDefault="00FC327F" w:rsidP="00FC327F">
      <w:pPr>
        <w:spacing w:line="360" w:lineRule="auto"/>
        <w:textAlignment w:val="center"/>
        <w:rPr>
          <w:color w:val="000000"/>
        </w:rPr>
      </w:pPr>
      <w:r>
        <w:rPr>
          <w:color w:val="000000"/>
        </w:rPr>
        <w:t>C. 核电站利用核聚变发电</w:t>
      </w:r>
    </w:p>
    <w:p w:rsidR="00FC327F" w:rsidRDefault="00FC327F" w:rsidP="00FC327F">
      <w:pPr>
        <w:spacing w:line="360" w:lineRule="auto"/>
        <w:textAlignment w:val="center"/>
        <w:rPr>
          <w:color w:val="000000"/>
        </w:rPr>
      </w:pPr>
      <w:r>
        <w:rPr>
          <w:color w:val="000000"/>
        </w:rPr>
        <w:t>D. 太阳能是核裂变释放的能量</w:t>
      </w:r>
    </w:p>
    <w:p w:rsidR="00FC327F" w:rsidRDefault="00FC327F" w:rsidP="00FC327F">
      <w:pPr>
        <w:spacing w:line="360" w:lineRule="auto"/>
        <w:textAlignment w:val="center"/>
        <w:rPr>
          <w:color w:val="000000"/>
        </w:rPr>
      </w:pPr>
      <w:r>
        <w:rPr>
          <w:color w:val="2E75B6"/>
        </w:rPr>
        <w:t>【答案】</w:t>
      </w:r>
      <w:r>
        <w:rPr>
          <w:color w:val="000000"/>
        </w:rPr>
        <w:t>B</w:t>
      </w:r>
    </w:p>
    <w:p w:rsidR="00FC327F" w:rsidRDefault="00FC327F" w:rsidP="00FC327F">
      <w:pPr>
        <w:spacing w:line="360" w:lineRule="auto"/>
        <w:textAlignment w:val="center"/>
        <w:rPr>
          <w:color w:val="000000"/>
        </w:rPr>
      </w:pPr>
      <w:r>
        <w:rPr>
          <w:color w:val="2E75B6"/>
        </w:rPr>
        <w:t>【解析】</w:t>
      </w:r>
    </w:p>
    <w:p w:rsidR="00FC327F" w:rsidRDefault="00FC327F" w:rsidP="00FC327F">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．原子是由原子核和核外电子构成，故</w:t>
      </w:r>
      <w:r>
        <w:rPr>
          <w:rFonts w:ascii="Times New Roman" w:eastAsia="Times New Roman" w:hAnsi="Times New Roman" w:cs="Times New Roman"/>
          <w:color w:val="000000"/>
        </w:rPr>
        <w:t>A</w:t>
      </w:r>
      <w:r>
        <w:rPr>
          <w:color w:val="000000"/>
        </w:rPr>
        <w:t>错误；</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B</w:t>
      </w:r>
      <w:r>
        <w:rPr>
          <w:color w:val="000000"/>
        </w:rPr>
        <w:t>．化石能源是指上古时期遗留下来的动植物的遗骸在地层下经过上万年的演变形成的能源，属于不可再生能源，故</w:t>
      </w:r>
      <w:r>
        <w:rPr>
          <w:rFonts w:ascii="Times New Roman" w:eastAsia="Times New Roman" w:hAnsi="Times New Roman" w:cs="Times New Roman"/>
          <w:color w:val="000000"/>
        </w:rPr>
        <w:t>B</w:t>
      </w:r>
      <w:r>
        <w:rPr>
          <w:color w:val="000000"/>
        </w:rPr>
        <w:t>正确；</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C</w:t>
      </w:r>
      <w:r>
        <w:rPr>
          <w:color w:val="000000"/>
        </w:rPr>
        <w:t>．核电站是利用核裂变发电，故</w:t>
      </w:r>
      <w:r>
        <w:rPr>
          <w:rFonts w:ascii="Times New Roman" w:eastAsia="Times New Roman" w:hAnsi="Times New Roman" w:cs="Times New Roman"/>
          <w:color w:val="000000"/>
        </w:rPr>
        <w:t>C</w:t>
      </w:r>
      <w:r>
        <w:rPr>
          <w:color w:val="000000"/>
        </w:rPr>
        <w:t>错误；</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D</w:t>
      </w:r>
      <w:r>
        <w:rPr>
          <w:color w:val="000000"/>
        </w:rPr>
        <w:t>．太阳能是核聚变释放的能量，故</w:t>
      </w:r>
      <w:r>
        <w:rPr>
          <w:rFonts w:ascii="Times New Roman" w:eastAsia="Times New Roman" w:hAnsi="Times New Roman" w:cs="Times New Roman"/>
          <w:color w:val="000000"/>
        </w:rPr>
        <w:t>D</w:t>
      </w:r>
      <w:r>
        <w:rPr>
          <w:color w:val="000000"/>
        </w:rPr>
        <w:t>错误。</w:t>
      </w:r>
    </w:p>
    <w:p w:rsidR="00FC327F" w:rsidRDefault="00FC327F" w:rsidP="00FC327F">
      <w:pPr>
        <w:spacing w:line="360" w:lineRule="auto"/>
        <w:textAlignment w:val="center"/>
        <w:rPr>
          <w:color w:val="000000"/>
        </w:rPr>
      </w:pPr>
      <w:r>
        <w:rPr>
          <w:color w:val="000000"/>
        </w:rPr>
        <w:t>故选</w:t>
      </w:r>
      <w:r>
        <w:rPr>
          <w:rFonts w:ascii="Times New Roman" w:eastAsia="Times New Roman" w:hAnsi="Times New Roman" w:cs="Times New Roman"/>
          <w:color w:val="000000"/>
        </w:rPr>
        <w:t>B</w:t>
      </w:r>
      <w:r>
        <w:rPr>
          <w:color w:val="000000"/>
        </w:rPr>
        <w:t>。</w:t>
      </w:r>
    </w:p>
    <w:p w:rsidR="00FC327F" w:rsidRDefault="00FC327F" w:rsidP="00FC327F">
      <w:pPr>
        <w:spacing w:line="360" w:lineRule="auto"/>
        <w:textAlignment w:val="center"/>
        <w:rPr>
          <w:color w:val="000000"/>
        </w:rPr>
      </w:pPr>
      <w:r>
        <w:rPr>
          <w:color w:val="000000"/>
        </w:rPr>
        <w:t>3.</w:t>
      </w:r>
      <w:r>
        <w:rPr>
          <w:rFonts w:hint="eastAsia"/>
          <w:color w:val="FF0000"/>
        </w:rPr>
        <w:t>（2020·江苏省泰州市）</w:t>
      </w:r>
      <w:r>
        <w:rPr>
          <w:color w:val="000000"/>
        </w:rPr>
        <w:t>关于粒子与宇宙，下列说法不正确的是（　　）</w:t>
      </w:r>
    </w:p>
    <w:p w:rsidR="00FC327F" w:rsidRDefault="00FC327F" w:rsidP="00FC327F">
      <w:pPr>
        <w:spacing w:line="360" w:lineRule="auto"/>
        <w:textAlignment w:val="center"/>
        <w:rPr>
          <w:color w:val="000000"/>
        </w:rPr>
      </w:pPr>
      <w:r>
        <w:rPr>
          <w:color w:val="000000"/>
        </w:rPr>
        <w:t>A. 丝绸摩擦过的玻璃棒吸引纸屑，说明分子间有引力</w:t>
      </w:r>
    </w:p>
    <w:p w:rsidR="00FC327F" w:rsidRDefault="00FC327F" w:rsidP="00FC327F">
      <w:pPr>
        <w:spacing w:line="360" w:lineRule="auto"/>
        <w:textAlignment w:val="center"/>
        <w:rPr>
          <w:color w:val="000000"/>
        </w:rPr>
      </w:pPr>
      <w:r>
        <w:rPr>
          <w:color w:val="000000"/>
        </w:rPr>
        <w:t>B. 走进公园闻到花香，说明分子在不停地运动</w:t>
      </w:r>
    </w:p>
    <w:p w:rsidR="00FC327F" w:rsidRDefault="00FC327F" w:rsidP="00FC327F">
      <w:pPr>
        <w:spacing w:line="360" w:lineRule="auto"/>
        <w:textAlignment w:val="center"/>
        <w:rPr>
          <w:color w:val="000000"/>
        </w:rPr>
      </w:pPr>
      <w:r>
        <w:rPr>
          <w:color w:val="000000"/>
        </w:rPr>
        <w:lastRenderedPageBreak/>
        <w:t>C. 水和酒精混合后总体积变小，说明分子间有空隙</w:t>
      </w:r>
    </w:p>
    <w:p w:rsidR="00FC327F" w:rsidRDefault="00FC327F" w:rsidP="00FC327F">
      <w:pPr>
        <w:spacing w:line="360" w:lineRule="auto"/>
        <w:textAlignment w:val="center"/>
        <w:rPr>
          <w:color w:val="000000"/>
        </w:rPr>
      </w:pPr>
      <w:r>
        <w:rPr>
          <w:color w:val="000000"/>
        </w:rPr>
        <w:t>D. 原子核由质子和中子构成，中子不带电</w:t>
      </w:r>
    </w:p>
    <w:p w:rsidR="00FC327F" w:rsidRDefault="00FC327F" w:rsidP="00FC327F">
      <w:pPr>
        <w:spacing w:line="360" w:lineRule="auto"/>
        <w:textAlignment w:val="center"/>
        <w:rPr>
          <w:color w:val="000000"/>
        </w:rPr>
      </w:pPr>
      <w:r>
        <w:rPr>
          <w:color w:val="2E75B6"/>
        </w:rPr>
        <w:t>【答案】</w:t>
      </w:r>
      <w:r>
        <w:rPr>
          <w:color w:val="000000"/>
        </w:rPr>
        <w:t>A</w:t>
      </w:r>
    </w:p>
    <w:p w:rsidR="00FC327F" w:rsidRDefault="00FC327F" w:rsidP="00FC327F">
      <w:pPr>
        <w:spacing w:line="360" w:lineRule="auto"/>
        <w:textAlignment w:val="center"/>
        <w:rPr>
          <w:color w:val="000000"/>
        </w:rPr>
      </w:pPr>
      <w:r>
        <w:rPr>
          <w:color w:val="2E75B6"/>
        </w:rPr>
        <w:t>【解析】</w:t>
      </w:r>
    </w:p>
    <w:p w:rsidR="00FC327F" w:rsidRDefault="00FC327F" w:rsidP="00FC327F">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．用丝绸摩擦过的玻璃棒能吸引小纸屑是因为带电体能吸引轻小物体，故</w:t>
      </w:r>
      <w:r>
        <w:rPr>
          <w:rFonts w:ascii="Times New Roman" w:eastAsia="Times New Roman" w:hAnsi="Times New Roman" w:cs="Times New Roman"/>
          <w:color w:val="000000"/>
        </w:rPr>
        <w:t>A</w:t>
      </w:r>
      <w:r>
        <w:rPr>
          <w:color w:val="000000"/>
        </w:rPr>
        <w:t>错误，符合题意；</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B</w:t>
      </w:r>
      <w:r>
        <w:rPr>
          <w:color w:val="000000"/>
        </w:rPr>
        <w:t>．由于带花香的分子在不停地运动，所以人们走进公园就能闻到花香，</w:t>
      </w:r>
      <w:r>
        <w:rPr>
          <w:rFonts w:ascii="Times New Roman" w:eastAsia="Times New Roman" w:hAnsi="Times New Roman" w:cs="Times New Roman"/>
          <w:color w:val="000000"/>
        </w:rPr>
        <w:t xml:space="preserve"> </w:t>
      </w:r>
      <w:r>
        <w:rPr>
          <w:color w:val="000000"/>
        </w:rPr>
        <w:t>故</w:t>
      </w:r>
      <w:r>
        <w:rPr>
          <w:rFonts w:ascii="Times New Roman" w:eastAsia="Times New Roman" w:hAnsi="Times New Roman" w:cs="Times New Roman"/>
          <w:color w:val="000000"/>
        </w:rPr>
        <w:t>B</w:t>
      </w:r>
      <w:r>
        <w:rPr>
          <w:color w:val="000000"/>
        </w:rPr>
        <w:t>正确，不符合题意；</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C</w:t>
      </w:r>
      <w:r>
        <w:rPr>
          <w:color w:val="000000"/>
        </w:rPr>
        <w:t>．由于分子间存在间隙，所以水和酒精混合后总体积变小，故</w:t>
      </w:r>
      <w:r>
        <w:rPr>
          <w:rFonts w:ascii="Times New Roman" w:eastAsia="Times New Roman" w:hAnsi="Times New Roman" w:cs="Times New Roman"/>
          <w:color w:val="000000"/>
        </w:rPr>
        <w:t>C</w:t>
      </w:r>
      <w:r>
        <w:rPr>
          <w:color w:val="000000"/>
        </w:rPr>
        <w:t>正确，不符合题意；</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D</w:t>
      </w:r>
      <w:r>
        <w:rPr>
          <w:color w:val="000000"/>
        </w:rPr>
        <w:t>．原子核是由中子和质子组成，质子带正电、中子不带电，故</w:t>
      </w:r>
      <w:r>
        <w:rPr>
          <w:rFonts w:ascii="Times New Roman" w:eastAsia="Times New Roman" w:hAnsi="Times New Roman" w:cs="Times New Roman"/>
          <w:color w:val="000000"/>
        </w:rPr>
        <w:t>D</w:t>
      </w:r>
      <w:r>
        <w:rPr>
          <w:color w:val="000000"/>
        </w:rPr>
        <w:t>正确，不符合题意。</w:t>
      </w:r>
    </w:p>
    <w:p w:rsidR="00FC327F" w:rsidRDefault="00FC327F" w:rsidP="00FC327F">
      <w:pPr>
        <w:spacing w:line="360" w:lineRule="auto"/>
        <w:textAlignment w:val="center"/>
        <w:rPr>
          <w:color w:val="000000"/>
        </w:rPr>
      </w:pPr>
      <w:r>
        <w:rPr>
          <w:color w:val="000000"/>
        </w:rPr>
        <w:t>故选</w:t>
      </w:r>
      <w:r>
        <w:rPr>
          <w:rFonts w:ascii="Times New Roman" w:eastAsia="Times New Roman" w:hAnsi="Times New Roman" w:cs="Times New Roman"/>
          <w:color w:val="000000"/>
        </w:rPr>
        <w:t>A</w:t>
      </w:r>
      <w:r>
        <w:rPr>
          <w:color w:val="000000"/>
        </w:rPr>
        <w:t>。</w:t>
      </w:r>
    </w:p>
    <w:p w:rsidR="00FC327F" w:rsidRDefault="00FC327F" w:rsidP="00FC327F">
      <w:pPr>
        <w:spacing w:line="360" w:lineRule="auto"/>
        <w:textAlignment w:val="center"/>
      </w:pPr>
      <w:r>
        <w:rPr>
          <w:rFonts w:hint="eastAsia"/>
        </w:rPr>
        <w:t>4</w:t>
      </w:r>
      <w:r>
        <w:t>.</w:t>
      </w:r>
      <w:r>
        <w:rPr>
          <w:rFonts w:hint="eastAsia"/>
          <w:color w:val="FF0000"/>
        </w:rPr>
        <w:t>（2020·江苏省连云港市）</w:t>
      </w:r>
      <w:r>
        <w:rPr>
          <w:rFonts w:ascii="Times New Roman" w:eastAsia="Times New Roman" w:hAnsi="Times New Roman" w:cs="Times New Roman"/>
        </w:rPr>
        <w:t>2020</w:t>
      </w:r>
      <w:r>
        <w:t>年新冠病毒席卷全球，疫情之下，医用口罩人人必备，下列关于医用口罩材料的说法正确的是（　　）</w:t>
      </w:r>
    </w:p>
    <w:p w:rsidR="00FC327F" w:rsidRDefault="00FC327F" w:rsidP="00FC327F">
      <w:pPr>
        <w:spacing w:line="360" w:lineRule="auto"/>
        <w:textAlignment w:val="center"/>
      </w:pPr>
      <w:r>
        <w:rPr>
          <w:rFonts w:hint="eastAsia"/>
        </w:rPr>
        <w:t xml:space="preserve">A. </w:t>
      </w:r>
      <w:r>
        <w:t>面料具有较强的过滤性</w:t>
      </w:r>
    </w:p>
    <w:p w:rsidR="00FC327F" w:rsidRDefault="00FC327F" w:rsidP="00FC327F">
      <w:pPr>
        <w:spacing w:line="360" w:lineRule="auto"/>
        <w:textAlignment w:val="center"/>
      </w:pPr>
      <w:r>
        <w:rPr>
          <w:rFonts w:hint="eastAsia"/>
        </w:rPr>
        <w:t xml:space="preserve">B. </w:t>
      </w:r>
      <w:r>
        <w:t>面料具有较好的导电性</w:t>
      </w:r>
    </w:p>
    <w:p w:rsidR="00FC327F" w:rsidRDefault="00FC327F" w:rsidP="00FC327F">
      <w:pPr>
        <w:spacing w:line="360" w:lineRule="auto"/>
        <w:textAlignment w:val="center"/>
      </w:pPr>
      <w:r>
        <w:rPr>
          <w:rFonts w:hint="eastAsia"/>
        </w:rPr>
        <w:t xml:space="preserve">C. </w:t>
      </w:r>
      <w:r>
        <w:t>鼻梁上的压条应选用可塑性差的材料</w:t>
      </w:r>
    </w:p>
    <w:p w:rsidR="00FC327F" w:rsidRDefault="00FC327F" w:rsidP="00FC327F">
      <w:pPr>
        <w:spacing w:line="360" w:lineRule="auto"/>
        <w:textAlignment w:val="center"/>
        <w:rPr>
          <w:color w:val="000000"/>
        </w:rPr>
      </w:pPr>
      <w:r>
        <w:rPr>
          <w:rFonts w:hint="eastAsia"/>
        </w:rPr>
        <w:t xml:space="preserve">D. </w:t>
      </w:r>
      <w:r>
        <w:t>鼻梁上的压条应选用密度大的材料</w:t>
      </w:r>
    </w:p>
    <w:p w:rsidR="00FC327F" w:rsidRDefault="00FC327F" w:rsidP="00FC327F">
      <w:pPr>
        <w:spacing w:line="360" w:lineRule="auto"/>
        <w:textAlignment w:val="center"/>
        <w:rPr>
          <w:color w:val="000000"/>
        </w:rPr>
      </w:pPr>
      <w:r>
        <w:rPr>
          <w:color w:val="2E75B6"/>
        </w:rPr>
        <w:t>【答案】</w:t>
      </w:r>
      <w:r>
        <w:rPr>
          <w:color w:val="000000"/>
        </w:rPr>
        <w:t>A</w:t>
      </w:r>
    </w:p>
    <w:p w:rsidR="00FC327F" w:rsidRDefault="00FC327F" w:rsidP="00FC327F">
      <w:pPr>
        <w:spacing w:line="360" w:lineRule="auto"/>
        <w:textAlignment w:val="center"/>
        <w:rPr>
          <w:color w:val="000000"/>
        </w:rPr>
      </w:pPr>
      <w:r>
        <w:rPr>
          <w:color w:val="2E75B6"/>
        </w:rPr>
        <w:t>【解析】</w:t>
      </w:r>
    </w:p>
    <w:p w:rsidR="00FC327F" w:rsidRDefault="00FC327F" w:rsidP="00FC327F">
      <w:pPr>
        <w:spacing w:line="360" w:lineRule="auto"/>
        <w:textAlignment w:val="center"/>
        <w:rPr>
          <w:color w:val="000000"/>
        </w:rPr>
      </w:pPr>
      <w:r>
        <w:rPr>
          <w:color w:val="000000"/>
        </w:rPr>
        <w:t>【详解】</w:t>
      </w:r>
      <w:r>
        <w:rPr>
          <w:rFonts w:ascii="Times New Roman" w:eastAsia="Times New Roman" w:hAnsi="Times New Roman" w:cs="Times New Roman"/>
          <w:color w:val="000000"/>
        </w:rPr>
        <w:t>AB</w:t>
      </w:r>
      <w:r>
        <w:rPr>
          <w:color w:val="000000"/>
        </w:rPr>
        <w:t>．医用口罩对微小带病毒气溶胶或有害微尘的过滤效果显著，材料面料具有较强的过滤性，面料不需要导电，不需要面料具有较好的导电性，故</w:t>
      </w:r>
      <w:r>
        <w:rPr>
          <w:rFonts w:ascii="Times New Roman" w:eastAsia="Times New Roman" w:hAnsi="Times New Roman" w:cs="Times New Roman"/>
          <w:color w:val="000000"/>
        </w:rPr>
        <w:t>A</w:t>
      </w:r>
      <w:r>
        <w:rPr>
          <w:color w:val="000000"/>
        </w:rPr>
        <w:t>正确，</w:t>
      </w:r>
      <w:r>
        <w:rPr>
          <w:rFonts w:ascii="Times New Roman" w:eastAsia="Times New Roman" w:hAnsi="Times New Roman" w:cs="Times New Roman"/>
          <w:color w:val="000000"/>
        </w:rPr>
        <w:t>B</w:t>
      </w:r>
      <w:r>
        <w:rPr>
          <w:color w:val="000000"/>
        </w:rPr>
        <w:t>错误；</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CD</w:t>
      </w:r>
      <w:r>
        <w:rPr>
          <w:color w:val="000000"/>
        </w:rPr>
        <w:t>．鼻梁上的压条弯折后不易折断，应选用可塑性好的材料，鼻梁上的压条质量小一些，体积相同条件下，选用密度小的材料，故</w:t>
      </w:r>
      <w:r>
        <w:rPr>
          <w:rFonts w:ascii="Times New Roman" w:eastAsia="Times New Roman" w:hAnsi="Times New Roman" w:cs="Times New Roman"/>
          <w:color w:val="000000"/>
        </w:rPr>
        <w:t>CD</w:t>
      </w:r>
      <w:r>
        <w:rPr>
          <w:color w:val="000000"/>
        </w:rPr>
        <w:t>错误。</w:t>
      </w:r>
    </w:p>
    <w:p w:rsidR="00FC327F" w:rsidRDefault="00FC327F" w:rsidP="00FC327F">
      <w:pPr>
        <w:spacing w:line="360" w:lineRule="auto"/>
        <w:textAlignment w:val="center"/>
        <w:rPr>
          <w:color w:val="000000"/>
        </w:rPr>
      </w:pPr>
      <w:r>
        <w:rPr>
          <w:color w:val="000000"/>
        </w:rPr>
        <w:t>故选</w:t>
      </w:r>
      <w:r>
        <w:rPr>
          <w:rFonts w:ascii="Times New Roman" w:eastAsia="Times New Roman" w:hAnsi="Times New Roman" w:cs="Times New Roman"/>
          <w:color w:val="000000"/>
        </w:rPr>
        <w:t>A</w:t>
      </w:r>
      <w:r>
        <w:rPr>
          <w:color w:val="000000"/>
        </w:rPr>
        <w:t>。</w:t>
      </w:r>
    </w:p>
    <w:p w:rsidR="00FC327F" w:rsidRDefault="00FC327F" w:rsidP="00FC327F">
      <w:pPr>
        <w:spacing w:line="360" w:lineRule="auto"/>
        <w:textAlignment w:val="center"/>
        <w:rPr>
          <w:color w:val="000000"/>
        </w:rPr>
      </w:pPr>
      <w:r>
        <w:rPr>
          <w:rFonts w:hint="eastAsia"/>
          <w:color w:val="000000"/>
        </w:rPr>
        <w:t>5</w:t>
      </w:r>
      <w:r>
        <w:rPr>
          <w:color w:val="000000"/>
        </w:rPr>
        <w:t>.</w:t>
      </w:r>
      <w:r>
        <w:rPr>
          <w:rFonts w:hint="eastAsia"/>
          <w:color w:val="FF0000"/>
        </w:rPr>
        <w:t>（2020·湖南省常德市）</w:t>
      </w:r>
      <w:r>
        <w:rPr>
          <w:color w:val="000000"/>
        </w:rPr>
        <w:t>下列关于信息、能源和材料的说法中正确的是（　　）</w:t>
      </w:r>
    </w:p>
    <w:p w:rsidR="00FC327F" w:rsidRDefault="00FC327F" w:rsidP="00FC327F">
      <w:pPr>
        <w:spacing w:line="360" w:lineRule="auto"/>
        <w:textAlignment w:val="center"/>
        <w:rPr>
          <w:color w:val="000000"/>
        </w:rPr>
      </w:pPr>
      <w:r>
        <w:rPr>
          <w:color w:val="000000"/>
        </w:rPr>
        <w:t>A. 太阳能、水能、天然气是可再生能源</w:t>
      </w:r>
    </w:p>
    <w:p w:rsidR="00FC327F" w:rsidRDefault="00FC327F" w:rsidP="00FC327F">
      <w:pPr>
        <w:spacing w:line="360" w:lineRule="auto"/>
        <w:textAlignment w:val="center"/>
        <w:rPr>
          <w:color w:val="000000"/>
        </w:rPr>
      </w:pPr>
      <w:r>
        <w:rPr>
          <w:color w:val="000000"/>
        </w:rPr>
        <w:lastRenderedPageBreak/>
        <w:t>B. 手机用无线</w:t>
      </w:r>
      <w:proofErr w:type="spellStart"/>
      <w:r>
        <w:rPr>
          <w:rFonts w:ascii="Times New Roman" w:eastAsia="Times New Roman" w:hAnsi="Times New Roman" w:cs="Times New Roman"/>
          <w:color w:val="000000"/>
        </w:rPr>
        <w:t>WiFi</w:t>
      </w:r>
      <w:proofErr w:type="spellEnd"/>
      <w:r>
        <w:rPr>
          <w:color w:val="000000"/>
        </w:rPr>
        <w:t>信号上网是利用电磁波传递信息</w:t>
      </w:r>
    </w:p>
    <w:p w:rsidR="00FC327F" w:rsidRDefault="00FC327F" w:rsidP="00FC327F">
      <w:pPr>
        <w:spacing w:line="360" w:lineRule="auto"/>
        <w:textAlignment w:val="center"/>
        <w:rPr>
          <w:color w:val="000000"/>
        </w:rPr>
      </w:pPr>
      <w:r>
        <w:rPr>
          <w:color w:val="000000"/>
        </w:rPr>
        <w:t>C. 电动机线圈用超导材料可以实现将电能全部转化为内能</w:t>
      </w:r>
    </w:p>
    <w:p w:rsidR="00FC327F" w:rsidRDefault="00FC327F" w:rsidP="00FC327F">
      <w:pPr>
        <w:spacing w:line="360" w:lineRule="auto"/>
        <w:textAlignment w:val="center"/>
        <w:rPr>
          <w:color w:val="000000"/>
        </w:rPr>
      </w:pPr>
      <w:r>
        <w:rPr>
          <w:color w:val="000000"/>
        </w:rPr>
        <w:t>D. 现有的核电站都是利用核聚变释放能量来发电的</w:t>
      </w:r>
    </w:p>
    <w:p w:rsidR="00FC327F" w:rsidRDefault="00FC327F" w:rsidP="00FC327F">
      <w:pPr>
        <w:spacing w:line="360" w:lineRule="auto"/>
        <w:textAlignment w:val="center"/>
        <w:rPr>
          <w:color w:val="000000"/>
        </w:rPr>
      </w:pPr>
      <w:r>
        <w:rPr>
          <w:color w:val="2E75B6"/>
        </w:rPr>
        <w:t>【答案】</w:t>
      </w:r>
      <w:r>
        <w:rPr>
          <w:color w:val="000000"/>
        </w:rPr>
        <w:t>B</w:t>
      </w:r>
    </w:p>
    <w:p w:rsidR="00FC327F" w:rsidRDefault="00FC327F" w:rsidP="00FC327F">
      <w:pPr>
        <w:spacing w:line="360" w:lineRule="auto"/>
        <w:textAlignment w:val="center"/>
        <w:rPr>
          <w:color w:val="000000"/>
        </w:rPr>
      </w:pPr>
      <w:r>
        <w:rPr>
          <w:color w:val="2E75B6"/>
        </w:rPr>
        <w:t>【解析】</w:t>
      </w:r>
    </w:p>
    <w:p w:rsidR="00FC327F" w:rsidRDefault="00FC327F" w:rsidP="00FC327F">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．太阳能、水能是可再生能源，天然气是不可再生能源，故</w:t>
      </w:r>
      <w:r>
        <w:rPr>
          <w:rFonts w:ascii="Times New Roman" w:eastAsia="Times New Roman" w:hAnsi="Times New Roman" w:cs="Times New Roman"/>
          <w:color w:val="000000"/>
        </w:rPr>
        <w:t>A</w:t>
      </w:r>
      <w:r>
        <w:rPr>
          <w:color w:val="000000"/>
        </w:rPr>
        <w:t>错误；</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B</w:t>
      </w:r>
      <w:r>
        <w:rPr>
          <w:color w:val="000000"/>
        </w:rPr>
        <w:t>．手机用无线</w:t>
      </w:r>
      <w:proofErr w:type="spellStart"/>
      <w:r>
        <w:rPr>
          <w:rFonts w:ascii="Times New Roman" w:eastAsia="Times New Roman" w:hAnsi="Times New Roman" w:cs="Times New Roman"/>
          <w:color w:val="000000"/>
        </w:rPr>
        <w:t>WiFi</w:t>
      </w:r>
      <w:proofErr w:type="spellEnd"/>
      <w:r>
        <w:rPr>
          <w:color w:val="000000"/>
        </w:rPr>
        <w:t>信号上网时传输的文字、图片都是经过电信号转换的，是利用电磁波传递信息，故</w:t>
      </w:r>
      <w:r>
        <w:rPr>
          <w:rFonts w:ascii="Times New Roman" w:eastAsia="Times New Roman" w:hAnsi="Times New Roman" w:cs="Times New Roman"/>
          <w:color w:val="000000"/>
        </w:rPr>
        <w:t>B</w:t>
      </w:r>
      <w:r>
        <w:rPr>
          <w:color w:val="000000"/>
        </w:rPr>
        <w:t>正确；</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C</w:t>
      </w:r>
      <w:r>
        <w:rPr>
          <w:color w:val="000000"/>
        </w:rPr>
        <w:t>．线圈用超导材料可以实现将电能全部转化为内能，但是电动机工作时是将电能转化为机械能，</w:t>
      </w:r>
      <w:r>
        <w:rPr>
          <w:rFonts w:ascii="Times New Roman" w:eastAsia="Times New Roman" w:hAnsi="Times New Roman" w:cs="Times New Roman"/>
          <w:color w:val="000000"/>
        </w:rPr>
        <w:t xml:space="preserve"> </w:t>
      </w:r>
      <w:r>
        <w:rPr>
          <w:color w:val="000000"/>
        </w:rPr>
        <w:t>故</w:t>
      </w:r>
      <w:r>
        <w:rPr>
          <w:rFonts w:ascii="Times New Roman" w:eastAsia="Times New Roman" w:hAnsi="Times New Roman" w:cs="Times New Roman"/>
          <w:color w:val="000000"/>
        </w:rPr>
        <w:t>C</w:t>
      </w:r>
      <w:r>
        <w:rPr>
          <w:color w:val="000000"/>
        </w:rPr>
        <w:t>错误；</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D</w:t>
      </w:r>
      <w:r>
        <w:rPr>
          <w:color w:val="000000"/>
        </w:rPr>
        <w:t>．现有的核电站都是利用可控的核裂变释放能量来发电的，故</w:t>
      </w:r>
      <w:r>
        <w:rPr>
          <w:rFonts w:ascii="Times New Roman" w:eastAsia="Times New Roman" w:hAnsi="Times New Roman" w:cs="Times New Roman"/>
          <w:color w:val="000000"/>
        </w:rPr>
        <w:t>D</w:t>
      </w:r>
      <w:r>
        <w:rPr>
          <w:color w:val="000000"/>
        </w:rPr>
        <w:t>错误。</w:t>
      </w:r>
    </w:p>
    <w:p w:rsidR="00FC327F" w:rsidRDefault="00FC327F" w:rsidP="00FC327F">
      <w:pPr>
        <w:spacing w:line="360" w:lineRule="auto"/>
        <w:textAlignment w:val="center"/>
        <w:rPr>
          <w:color w:val="000000"/>
        </w:rPr>
      </w:pPr>
      <w:r>
        <w:rPr>
          <w:color w:val="000000"/>
        </w:rPr>
        <w:t>故选</w:t>
      </w:r>
      <w:r>
        <w:rPr>
          <w:rFonts w:ascii="Times New Roman" w:eastAsia="Times New Roman" w:hAnsi="Times New Roman" w:cs="Times New Roman"/>
          <w:color w:val="000000"/>
        </w:rPr>
        <w:t>B</w:t>
      </w:r>
      <w:r>
        <w:rPr>
          <w:color w:val="000000"/>
        </w:rPr>
        <w:t>。</w:t>
      </w:r>
    </w:p>
    <w:p w:rsidR="00FC327F" w:rsidRDefault="00FC327F" w:rsidP="00FC327F">
      <w:pPr>
        <w:spacing w:line="360" w:lineRule="auto"/>
        <w:textAlignment w:val="center"/>
        <w:rPr>
          <w:color w:val="000000"/>
        </w:rPr>
      </w:pPr>
      <w:r>
        <w:rPr>
          <w:rFonts w:hint="eastAsia"/>
          <w:color w:val="000000"/>
        </w:rPr>
        <w:t>6</w:t>
      </w:r>
      <w:r>
        <w:rPr>
          <w:color w:val="000000"/>
        </w:rPr>
        <w:t>.</w:t>
      </w:r>
      <w:r>
        <w:rPr>
          <w:rFonts w:hint="eastAsia"/>
          <w:color w:val="FF0000"/>
        </w:rPr>
        <w:t>（2020·贵州省黔南州）</w:t>
      </w:r>
      <w:r>
        <w:rPr>
          <w:color w:val="000000"/>
        </w:rPr>
        <w:t>今天，科技正在改变人们的生活，下列有关新科技应用说法正确的是（　　）</w:t>
      </w:r>
    </w:p>
    <w:p w:rsidR="00FC327F" w:rsidRDefault="00FC327F" w:rsidP="00FC327F">
      <w:pPr>
        <w:tabs>
          <w:tab w:val="left" w:pos="4873"/>
        </w:tabs>
        <w:spacing w:line="360" w:lineRule="auto"/>
        <w:textAlignment w:val="center"/>
        <w:rPr>
          <w:color w:val="000000"/>
        </w:rPr>
      </w:pPr>
      <w:r>
        <w:rPr>
          <w:color w:val="000000"/>
        </w:rPr>
        <w:t>A. 北斗卫星导航是通过光纤传递信息</w:t>
      </w:r>
      <w:r>
        <w:rPr>
          <w:color w:val="000000"/>
        </w:rPr>
        <w:tab/>
        <w:t>B. 智能机器人只能通过声音信号控制</w:t>
      </w:r>
    </w:p>
    <w:p w:rsidR="00FC327F" w:rsidRDefault="00FC327F" w:rsidP="00FC327F">
      <w:pPr>
        <w:tabs>
          <w:tab w:val="left" w:pos="4873"/>
        </w:tabs>
        <w:spacing w:line="360" w:lineRule="auto"/>
        <w:textAlignment w:val="center"/>
        <w:rPr>
          <w:color w:val="000000"/>
        </w:rPr>
      </w:pPr>
      <w:r>
        <w:rPr>
          <w:color w:val="000000"/>
        </w:rPr>
        <w:t>C. 用</w:t>
      </w:r>
      <w:r>
        <w:rPr>
          <w:rFonts w:ascii="Times New Roman" w:eastAsia="Times New Roman" w:hAnsi="Times New Roman" w:cs="Times New Roman"/>
          <w:color w:val="000000"/>
        </w:rPr>
        <w:t>5G</w:t>
      </w:r>
      <w:r>
        <w:rPr>
          <w:color w:val="000000"/>
        </w:rPr>
        <w:t>手机上网</w:t>
      </w:r>
      <w:r>
        <w:rPr>
          <w:noProof/>
          <w:color w:val="000000"/>
        </w:rPr>
        <w:drawing>
          <wp:inline distT="0" distB="0" distL="0" distR="0">
            <wp:extent cx="133350" cy="171450"/>
            <wp:effectExtent l="0" t="0" r="0"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Pr>
          <w:color w:val="000000"/>
        </w:rPr>
        <w:t>通过电磁波传递信息</w:t>
      </w:r>
      <w:r>
        <w:rPr>
          <w:color w:val="000000"/>
        </w:rPr>
        <w:tab/>
        <w:t>D. 无人自动驾驶汽车行驶不需要消耗能量</w:t>
      </w:r>
    </w:p>
    <w:p w:rsidR="00FC327F" w:rsidRDefault="00FC327F" w:rsidP="00FC327F">
      <w:pPr>
        <w:spacing w:line="360" w:lineRule="auto"/>
        <w:textAlignment w:val="center"/>
        <w:rPr>
          <w:color w:val="000000"/>
        </w:rPr>
      </w:pPr>
      <w:r>
        <w:rPr>
          <w:color w:val="2E75B6"/>
        </w:rPr>
        <w:t>【答案】</w:t>
      </w:r>
      <w:r>
        <w:rPr>
          <w:color w:val="000000"/>
        </w:rPr>
        <w:t>C</w:t>
      </w:r>
    </w:p>
    <w:p w:rsidR="00FC327F" w:rsidRDefault="00FC327F" w:rsidP="00FC327F">
      <w:pPr>
        <w:spacing w:line="360" w:lineRule="auto"/>
        <w:textAlignment w:val="center"/>
        <w:rPr>
          <w:color w:val="000000"/>
        </w:rPr>
      </w:pPr>
      <w:r>
        <w:rPr>
          <w:color w:val="2E75B6"/>
        </w:rPr>
        <w:t>【解析】</w:t>
      </w:r>
    </w:p>
    <w:p w:rsidR="00FC327F" w:rsidRDefault="00FC327F" w:rsidP="00FC327F">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．我国自行研制的北斗卫星导航系统具有定位、导航和通信等功能，它传递信息是利用电磁波传递信息的，故</w:t>
      </w:r>
      <w:r>
        <w:rPr>
          <w:rFonts w:ascii="Times New Roman" w:eastAsia="Times New Roman" w:hAnsi="Times New Roman" w:cs="Times New Roman"/>
          <w:color w:val="000000"/>
        </w:rPr>
        <w:t>A</w:t>
      </w:r>
      <w:r>
        <w:rPr>
          <w:color w:val="000000"/>
        </w:rPr>
        <w:t>错误；</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B</w:t>
      </w:r>
      <w:r>
        <w:rPr>
          <w:color w:val="000000"/>
        </w:rPr>
        <w:t>．智能机器人具备形形色色的内部信息传感器和外部信息传感器，如视觉、听觉、触觉、嗅觉。除具有感受器外，它还有效应器，作为作用于周围环境的手段，故</w:t>
      </w:r>
      <w:r>
        <w:rPr>
          <w:rFonts w:ascii="Times New Roman" w:eastAsia="Times New Roman" w:hAnsi="Times New Roman" w:cs="Times New Roman"/>
          <w:color w:val="000000"/>
        </w:rPr>
        <w:t>B</w:t>
      </w:r>
      <w:r>
        <w:rPr>
          <w:color w:val="000000"/>
        </w:rPr>
        <w:t>错误；</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C</w:t>
      </w:r>
      <w:r>
        <w:rPr>
          <w:color w:val="000000"/>
        </w:rPr>
        <w:t>．</w:t>
      </w:r>
      <w:r>
        <w:rPr>
          <w:rFonts w:ascii="Times New Roman" w:eastAsia="Times New Roman" w:hAnsi="Times New Roman" w:cs="Times New Roman"/>
          <w:color w:val="000000"/>
        </w:rPr>
        <w:t>5G</w:t>
      </w:r>
      <w:r>
        <w:rPr>
          <w:color w:val="000000"/>
        </w:rPr>
        <w:t>手机上网属于移动电话，所以它传递信息是通过电磁波来实现的，故</w:t>
      </w:r>
      <w:r>
        <w:rPr>
          <w:rFonts w:ascii="Times New Roman" w:eastAsia="Times New Roman" w:hAnsi="Times New Roman" w:cs="Times New Roman"/>
          <w:color w:val="000000"/>
        </w:rPr>
        <w:t>C</w:t>
      </w:r>
      <w:r>
        <w:rPr>
          <w:color w:val="000000"/>
        </w:rPr>
        <w:t>正确；</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D</w:t>
      </w:r>
      <w:r>
        <w:rPr>
          <w:color w:val="000000"/>
        </w:rPr>
        <w:t>．无人自动驾驶汽车行驶也需要消耗能量，故</w:t>
      </w:r>
      <w:r>
        <w:rPr>
          <w:rFonts w:ascii="Times New Roman" w:eastAsia="Times New Roman" w:hAnsi="Times New Roman" w:cs="Times New Roman"/>
          <w:color w:val="000000"/>
        </w:rPr>
        <w:t>D</w:t>
      </w:r>
      <w:r>
        <w:rPr>
          <w:color w:val="000000"/>
        </w:rPr>
        <w:t>错误。</w:t>
      </w:r>
    </w:p>
    <w:p w:rsidR="00FC327F" w:rsidRDefault="00FC327F" w:rsidP="00FC327F">
      <w:pPr>
        <w:spacing w:line="360" w:lineRule="auto"/>
        <w:textAlignment w:val="center"/>
        <w:rPr>
          <w:color w:val="000000"/>
        </w:rPr>
      </w:pPr>
      <w:r>
        <w:rPr>
          <w:color w:val="000000"/>
        </w:rPr>
        <w:t>故选</w:t>
      </w:r>
      <w:r>
        <w:rPr>
          <w:rFonts w:ascii="Times New Roman" w:eastAsia="Times New Roman" w:hAnsi="Times New Roman" w:cs="Times New Roman"/>
          <w:color w:val="000000"/>
        </w:rPr>
        <w:t>C</w:t>
      </w:r>
      <w:r>
        <w:rPr>
          <w:noProof/>
          <w:color w:val="000000"/>
          <w:position w:val="-12"/>
        </w:rPr>
        <w:drawing>
          <wp:inline distT="0" distB="0" distL="0" distR="0">
            <wp:extent cx="123825" cy="76200"/>
            <wp:effectExtent l="0" t="0" r="0"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76200"/>
                    </a:xfrm>
                    <a:prstGeom prst="rect">
                      <a:avLst/>
                    </a:prstGeom>
                    <a:noFill/>
                    <a:ln>
                      <a:noFill/>
                    </a:ln>
                  </pic:spPr>
                </pic:pic>
              </a:graphicData>
            </a:graphic>
          </wp:inline>
        </w:drawing>
      </w:r>
    </w:p>
    <w:p w:rsidR="00FC327F" w:rsidRDefault="00FC327F" w:rsidP="00FC327F">
      <w:pPr>
        <w:spacing w:line="360" w:lineRule="auto"/>
        <w:textAlignment w:val="center"/>
        <w:rPr>
          <w:color w:val="000000"/>
        </w:rPr>
      </w:pPr>
      <w:r>
        <w:rPr>
          <w:rFonts w:hint="eastAsia"/>
          <w:color w:val="000000"/>
        </w:rPr>
        <w:lastRenderedPageBreak/>
        <w:t>7</w:t>
      </w:r>
      <w:r>
        <w:rPr>
          <w:color w:val="000000"/>
        </w:rPr>
        <w:t>.</w:t>
      </w:r>
      <w:r>
        <w:rPr>
          <w:rFonts w:hint="eastAsia"/>
          <w:color w:val="FF0000"/>
        </w:rPr>
        <w:t>（2020·河南省）</w:t>
      </w:r>
      <w:r>
        <w:rPr>
          <w:color w:val="000000"/>
        </w:rPr>
        <w:t>关于能源信息与材料，下列说法不正确的是（</w:t>
      </w:r>
      <w:r>
        <w:rPr>
          <w:rFonts w:hint="eastAsia"/>
          <w:color w:val="000000"/>
        </w:rPr>
        <w:t xml:space="preserve">　　</w:t>
      </w:r>
      <w:r>
        <w:rPr>
          <w:color w:val="000000"/>
        </w:rPr>
        <w:t>）</w:t>
      </w:r>
    </w:p>
    <w:p w:rsidR="00FC327F" w:rsidRDefault="00FC327F" w:rsidP="00FC327F">
      <w:pPr>
        <w:spacing w:line="360" w:lineRule="auto"/>
        <w:textAlignment w:val="center"/>
        <w:rPr>
          <w:color w:val="000000"/>
        </w:rPr>
      </w:pPr>
      <w:r>
        <w:rPr>
          <w:color w:val="000000"/>
        </w:rPr>
        <w:t>A. 垃圾分类有利于环保和节约能源</w:t>
      </w:r>
    </w:p>
    <w:p w:rsidR="00FC327F" w:rsidRDefault="00FC327F" w:rsidP="00FC327F">
      <w:pPr>
        <w:spacing w:line="360" w:lineRule="auto"/>
        <w:textAlignment w:val="center"/>
        <w:rPr>
          <w:color w:val="000000"/>
        </w:rPr>
      </w:pPr>
      <w:r>
        <w:rPr>
          <w:color w:val="000000"/>
        </w:rPr>
        <w:t>B. 太阳能和核能都属于可再生能源</w:t>
      </w:r>
    </w:p>
    <w:p w:rsidR="00FC327F" w:rsidRDefault="00FC327F" w:rsidP="00FC327F">
      <w:pPr>
        <w:spacing w:line="360" w:lineRule="auto"/>
        <w:textAlignment w:val="center"/>
        <w:rPr>
          <w:color w:val="000000"/>
        </w:rPr>
      </w:pPr>
      <w:r>
        <w:rPr>
          <w:color w:val="000000"/>
        </w:rPr>
        <w:t xml:space="preserve">C. </w:t>
      </w:r>
      <w:r>
        <w:rPr>
          <w:rFonts w:ascii="Times New Roman" w:eastAsia="Times New Roman" w:hAnsi="Times New Roman" w:cs="Times New Roman"/>
          <w:color w:val="000000"/>
        </w:rPr>
        <w:t>5G</w:t>
      </w:r>
      <w:r>
        <w:rPr>
          <w:color w:val="000000"/>
        </w:rPr>
        <w:t>和</w:t>
      </w:r>
      <w:r>
        <w:rPr>
          <w:rFonts w:ascii="Times New Roman" w:eastAsia="Times New Roman" w:hAnsi="Times New Roman" w:cs="Times New Roman"/>
          <w:color w:val="000000"/>
        </w:rPr>
        <w:t>4G</w:t>
      </w:r>
      <w:r>
        <w:rPr>
          <w:color w:val="000000"/>
        </w:rPr>
        <w:t>信号的电磁波在真空中传播的速度相等</w:t>
      </w:r>
    </w:p>
    <w:p w:rsidR="00FC327F" w:rsidRDefault="00FC327F" w:rsidP="00FC327F">
      <w:pPr>
        <w:spacing w:line="360" w:lineRule="auto"/>
        <w:textAlignment w:val="center"/>
        <w:rPr>
          <w:color w:val="000000"/>
        </w:rPr>
      </w:pPr>
      <w:r>
        <w:rPr>
          <w:color w:val="000000"/>
        </w:rPr>
        <w:t>D. 若用超导材料制造输电线可大大降低电能损耗</w:t>
      </w:r>
    </w:p>
    <w:p w:rsidR="00FC327F" w:rsidRDefault="00FC327F" w:rsidP="00FC327F">
      <w:pPr>
        <w:spacing w:line="360" w:lineRule="auto"/>
        <w:textAlignment w:val="center"/>
        <w:rPr>
          <w:color w:val="000000"/>
        </w:rPr>
      </w:pPr>
      <w:r>
        <w:rPr>
          <w:color w:val="2E75B6"/>
        </w:rPr>
        <w:t>【答案】</w:t>
      </w:r>
      <w:r>
        <w:rPr>
          <w:color w:val="000000"/>
        </w:rPr>
        <w:t>B</w:t>
      </w:r>
    </w:p>
    <w:p w:rsidR="00FC327F" w:rsidRDefault="00FC327F" w:rsidP="00FC327F">
      <w:pPr>
        <w:spacing w:line="360" w:lineRule="auto"/>
        <w:textAlignment w:val="center"/>
        <w:rPr>
          <w:color w:val="000000"/>
        </w:rPr>
      </w:pPr>
      <w:r>
        <w:rPr>
          <w:color w:val="2E75B6"/>
        </w:rPr>
        <w:t>【解析】</w:t>
      </w:r>
    </w:p>
    <w:p w:rsidR="00FC327F" w:rsidRDefault="00FC327F" w:rsidP="00FC327F">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rFonts w:hint="eastAsia"/>
          <w:color w:val="000000"/>
        </w:rPr>
        <w:t>．</w:t>
      </w:r>
      <w:r>
        <w:rPr>
          <w:color w:val="000000"/>
        </w:rPr>
        <w:t>垃圾分类有利于环保和节约能源，</w:t>
      </w:r>
      <w:r>
        <w:rPr>
          <w:rFonts w:ascii="Times New Roman" w:eastAsia="Times New Roman" w:hAnsi="Times New Roman" w:cs="Times New Roman"/>
          <w:color w:val="000000"/>
        </w:rPr>
        <w:t>A</w:t>
      </w:r>
      <w:r>
        <w:rPr>
          <w:color w:val="000000"/>
        </w:rPr>
        <w:t>正确，不合题意；</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B</w:t>
      </w:r>
      <w:r>
        <w:rPr>
          <w:rFonts w:hint="eastAsia"/>
          <w:color w:val="000000"/>
        </w:rPr>
        <w:t>．</w:t>
      </w:r>
      <w:r>
        <w:rPr>
          <w:color w:val="000000"/>
        </w:rPr>
        <w:t>太阳能是可再生能源，核能属于不可再生能源，</w:t>
      </w:r>
      <w:r>
        <w:rPr>
          <w:rFonts w:ascii="Times New Roman" w:eastAsia="Times New Roman" w:hAnsi="Times New Roman" w:cs="Times New Roman"/>
          <w:color w:val="000000"/>
        </w:rPr>
        <w:t>B</w:t>
      </w:r>
      <w:r>
        <w:rPr>
          <w:color w:val="000000"/>
        </w:rPr>
        <w:t>错误，符合题意；</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C</w:t>
      </w:r>
      <w:r>
        <w:rPr>
          <w:rFonts w:hint="eastAsia"/>
          <w:color w:val="000000"/>
        </w:rPr>
        <w:t>．</w:t>
      </w:r>
      <w:r>
        <w:rPr>
          <w:color w:val="000000"/>
        </w:rPr>
        <w:t>电磁波在真空中传播速度都为</w:t>
      </w:r>
      <w:r>
        <w:rPr>
          <w:rFonts w:ascii="Times New Roman" w:eastAsia="Times New Roman" w:hAnsi="Times New Roman" w:cs="Times New Roman"/>
          <w:color w:val="000000"/>
        </w:rPr>
        <w:t>3×10</w:t>
      </w:r>
      <w:r>
        <w:rPr>
          <w:rFonts w:ascii="Times New Roman" w:eastAsia="Times New Roman" w:hAnsi="Times New Roman" w:cs="Times New Roman"/>
          <w:color w:val="000000"/>
          <w:vertAlign w:val="superscript"/>
        </w:rPr>
        <w:t>8</w:t>
      </w:r>
      <w:r>
        <w:rPr>
          <w:rFonts w:ascii="Times New Roman" w:eastAsia="Times New Roman" w:hAnsi="Times New Roman" w:cs="Times New Roman"/>
          <w:color w:val="000000"/>
        </w:rPr>
        <w:t>m/s</w:t>
      </w:r>
      <w:r>
        <w:rPr>
          <w:rFonts w:hint="eastAsia"/>
          <w:color w:val="000000"/>
        </w:rPr>
        <w:t>，</w:t>
      </w:r>
      <w:r>
        <w:rPr>
          <w:color w:val="000000"/>
        </w:rPr>
        <w:t>速度相等，</w:t>
      </w:r>
      <w:r>
        <w:rPr>
          <w:rFonts w:ascii="Times New Roman" w:eastAsia="Times New Roman" w:hAnsi="Times New Roman" w:cs="Times New Roman"/>
          <w:color w:val="000000"/>
        </w:rPr>
        <w:t>C</w:t>
      </w:r>
      <w:r>
        <w:rPr>
          <w:color w:val="000000"/>
        </w:rPr>
        <w:t>正确，不合题意；</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D</w:t>
      </w:r>
      <w:r>
        <w:rPr>
          <w:rFonts w:hint="eastAsia"/>
          <w:color w:val="000000"/>
        </w:rPr>
        <w:t>．</w:t>
      </w:r>
      <w:r>
        <w:rPr>
          <w:color w:val="000000"/>
        </w:rPr>
        <w:t>超导材料电阻为零，如果用超导材料制成输电线可以降低损耗，</w:t>
      </w:r>
      <w:r>
        <w:rPr>
          <w:rFonts w:ascii="Times New Roman" w:eastAsia="Times New Roman" w:hAnsi="Times New Roman" w:cs="Times New Roman"/>
          <w:color w:val="000000"/>
        </w:rPr>
        <w:t>D</w:t>
      </w:r>
      <w:r>
        <w:rPr>
          <w:color w:val="000000"/>
        </w:rPr>
        <w:t>正确，不合题意。</w:t>
      </w:r>
    </w:p>
    <w:p w:rsidR="00FC327F" w:rsidRDefault="00FC327F" w:rsidP="00FC327F">
      <w:pPr>
        <w:spacing w:line="360" w:lineRule="auto"/>
        <w:textAlignment w:val="center"/>
        <w:rPr>
          <w:color w:val="000000"/>
        </w:rPr>
      </w:pPr>
      <w:r>
        <w:rPr>
          <w:color w:val="000000"/>
        </w:rPr>
        <w:t>故选</w:t>
      </w:r>
      <w:r>
        <w:rPr>
          <w:rFonts w:ascii="Times New Roman" w:eastAsia="Times New Roman" w:hAnsi="Times New Roman" w:cs="Times New Roman"/>
          <w:color w:val="000000"/>
        </w:rPr>
        <w:t>B</w:t>
      </w:r>
      <w:r>
        <w:rPr>
          <w:color w:val="000000"/>
        </w:rPr>
        <w:t>。</w:t>
      </w:r>
    </w:p>
    <w:p w:rsidR="00FC327F" w:rsidRDefault="00FC327F" w:rsidP="00FC327F">
      <w:pPr>
        <w:spacing w:line="360" w:lineRule="auto"/>
        <w:textAlignment w:val="center"/>
        <w:rPr>
          <w:b/>
          <w:color w:val="000000"/>
        </w:rPr>
      </w:pPr>
      <w:r>
        <w:rPr>
          <w:b/>
          <w:color w:val="000000"/>
        </w:rPr>
        <w:t>二、填空题</w:t>
      </w:r>
    </w:p>
    <w:p w:rsidR="00FC327F" w:rsidRDefault="00FC327F" w:rsidP="00FC327F">
      <w:pPr>
        <w:spacing w:line="360" w:lineRule="auto"/>
        <w:textAlignment w:val="center"/>
        <w:rPr>
          <w:color w:val="000000"/>
        </w:rPr>
      </w:pPr>
      <w:r>
        <w:rPr>
          <w:rFonts w:hint="eastAsia"/>
          <w:color w:val="000000"/>
        </w:rPr>
        <w:t>8</w:t>
      </w:r>
      <w:r>
        <w:rPr>
          <w:color w:val="000000"/>
        </w:rPr>
        <w:t>.</w:t>
      </w:r>
      <w:r>
        <w:rPr>
          <w:rFonts w:hint="eastAsia"/>
          <w:color w:val="FF0000"/>
        </w:rPr>
        <w:t>（2020·江苏省连云港市）</w:t>
      </w:r>
      <w:r>
        <w:rPr>
          <w:color w:val="000000"/>
        </w:rPr>
        <w:t>将手机放在真空罩中，打电话呼叫手机，同时用抽气机抽去罩中的空气，直到听不到铃声，说明</w:t>
      </w:r>
      <w:r>
        <w:rPr>
          <w:rFonts w:ascii="Times New Roman" w:eastAsia="Times New Roman" w:hAnsi="Times New Roman" w:cs="Times New Roman"/>
          <w:color w:val="000000"/>
        </w:rPr>
        <w:t>______</w:t>
      </w:r>
      <w:r>
        <w:rPr>
          <w:color w:val="000000"/>
        </w:rPr>
        <w:t>，但手机仍能接收到呼叫信号，说明</w:t>
      </w:r>
      <w:r>
        <w:rPr>
          <w:rFonts w:ascii="Times New Roman" w:eastAsia="Times New Roman" w:hAnsi="Times New Roman" w:cs="Times New Roman"/>
          <w:color w:val="000000"/>
        </w:rPr>
        <w:t>______</w:t>
      </w:r>
      <w:r>
        <w:rPr>
          <w:color w:val="000000"/>
        </w:rPr>
        <w:t>，如果将手机放在密闭的金属容器内，手机</w:t>
      </w:r>
      <w:r>
        <w:rPr>
          <w:rFonts w:ascii="Times New Roman" w:eastAsia="Times New Roman" w:hAnsi="Times New Roman" w:cs="Times New Roman"/>
          <w:color w:val="000000"/>
        </w:rPr>
        <w:t>______</w:t>
      </w:r>
      <w:r>
        <w:rPr>
          <w:color w:val="000000"/>
        </w:rPr>
        <w:t>（选填“能”或“不能”）接收到呼叫信号。</w:t>
      </w:r>
    </w:p>
    <w:p w:rsidR="00FC327F" w:rsidRDefault="00FC327F" w:rsidP="00FC327F">
      <w:pPr>
        <w:spacing w:line="360" w:lineRule="auto"/>
        <w:textAlignment w:val="center"/>
        <w:rPr>
          <w:color w:val="000000"/>
        </w:rPr>
      </w:pPr>
      <w:r>
        <w:rPr>
          <w:color w:val="2E75B6"/>
        </w:rPr>
        <w:t>【答案】</w:t>
      </w:r>
      <w:r>
        <w:rPr>
          <w:color w:val="000000"/>
        </w:rPr>
        <w:t xml:space="preserve">    (1). 声音不能在真空中传播    (2). 电磁波可以在真空中传播    (3). 不能</w:t>
      </w:r>
    </w:p>
    <w:p w:rsidR="00FC327F" w:rsidRDefault="00FC327F" w:rsidP="00FC327F">
      <w:pPr>
        <w:spacing w:line="360" w:lineRule="auto"/>
        <w:textAlignment w:val="center"/>
        <w:rPr>
          <w:color w:val="000000"/>
        </w:rPr>
      </w:pPr>
      <w:r>
        <w:rPr>
          <w:color w:val="2E75B6"/>
        </w:rPr>
        <w:t>【解析】</w:t>
      </w:r>
    </w:p>
    <w:p w:rsidR="00FC327F" w:rsidRDefault="00FC327F" w:rsidP="00FC327F">
      <w:pPr>
        <w:spacing w:line="360" w:lineRule="auto"/>
        <w:textAlignment w:val="center"/>
        <w:rPr>
          <w:color w:val="000000"/>
        </w:rPr>
      </w:pPr>
      <w:r>
        <w:rPr>
          <w:color w:val="000000"/>
        </w:rPr>
        <w:t>【详解】</w:t>
      </w:r>
      <w:r>
        <w:rPr>
          <w:rFonts w:ascii="Times New Roman" w:eastAsia="Times New Roman" w:hAnsi="Times New Roman" w:cs="Times New Roman"/>
          <w:color w:val="000000"/>
        </w:rPr>
        <w:t>[1][2]</w:t>
      </w:r>
      <w:r>
        <w:rPr>
          <w:color w:val="000000"/>
        </w:rPr>
        <w:t>用抽气机抽罩中空气，罩内成为真空，打电话呼叫罩中手机，不能听到手机响铃声，说明声音不能在真空中传播，能接收到呼叫信号，这一个现象说明电磁波可以在真空中传播。</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[3]</w:t>
      </w:r>
      <w:r>
        <w:rPr>
          <w:color w:val="000000"/>
        </w:rPr>
        <w:t>将手机放在密闭的金属容器内，金属将屏蔽电磁波，手机不能接收到呼叫信号。</w:t>
      </w:r>
    </w:p>
    <w:p w:rsidR="00FC327F" w:rsidRDefault="00FC327F" w:rsidP="00FC327F">
      <w:pPr>
        <w:spacing w:line="360" w:lineRule="auto"/>
        <w:textAlignment w:val="center"/>
        <w:rPr>
          <w:color w:val="000000"/>
        </w:rPr>
      </w:pPr>
      <w:r>
        <w:rPr>
          <w:rFonts w:hint="eastAsia"/>
          <w:color w:val="000000"/>
        </w:rPr>
        <w:t>9</w:t>
      </w:r>
      <w:r>
        <w:rPr>
          <w:color w:val="000000"/>
        </w:rPr>
        <w:t>.</w:t>
      </w:r>
      <w:r>
        <w:rPr>
          <w:rFonts w:hint="eastAsia"/>
          <w:color w:val="FF0000"/>
        </w:rPr>
        <w:t>（2020·贵州省黔西南州）</w:t>
      </w:r>
      <w:r>
        <w:rPr>
          <w:color w:val="000000"/>
        </w:rPr>
        <w:t>蝙蝠靠________发现昆虫，北斗卫星利用________给交通工具导航。</w:t>
      </w:r>
    </w:p>
    <w:p w:rsidR="00FC327F" w:rsidRDefault="00FC327F" w:rsidP="00FC327F">
      <w:pPr>
        <w:spacing w:line="360" w:lineRule="auto"/>
        <w:textAlignment w:val="center"/>
        <w:rPr>
          <w:color w:val="000000"/>
        </w:rPr>
      </w:pPr>
      <w:r>
        <w:rPr>
          <w:color w:val="2E75B6"/>
        </w:rPr>
        <w:t>【答案】</w:t>
      </w:r>
      <w:r>
        <w:rPr>
          <w:color w:val="000000"/>
        </w:rPr>
        <w:t xml:space="preserve">    (1). 超声波    (2). 电磁波</w:t>
      </w:r>
    </w:p>
    <w:p w:rsidR="00FC327F" w:rsidRDefault="00FC327F" w:rsidP="00FC327F">
      <w:pPr>
        <w:spacing w:line="360" w:lineRule="auto"/>
        <w:textAlignment w:val="center"/>
        <w:rPr>
          <w:color w:val="000000"/>
        </w:rPr>
      </w:pPr>
      <w:r>
        <w:rPr>
          <w:color w:val="2E75B6"/>
        </w:rPr>
        <w:lastRenderedPageBreak/>
        <w:t>【解析】</w:t>
      </w:r>
    </w:p>
    <w:p w:rsidR="00FC327F" w:rsidRDefault="00FC327F" w:rsidP="00FC327F">
      <w:pPr>
        <w:spacing w:line="360" w:lineRule="auto"/>
        <w:textAlignment w:val="center"/>
        <w:rPr>
          <w:color w:val="000000"/>
        </w:rPr>
      </w:pPr>
      <w:r>
        <w:rPr>
          <w:color w:val="000000"/>
        </w:rPr>
        <w:t>【详解】</w:t>
      </w:r>
      <w:r>
        <w:rPr>
          <w:rFonts w:ascii="Times New Roman" w:eastAsia="Times New Roman" w:hAnsi="Times New Roman" w:cs="Times New Roman"/>
          <w:color w:val="000000"/>
        </w:rPr>
        <w:t>[1]</w:t>
      </w:r>
      <w:r>
        <w:rPr>
          <w:color w:val="000000"/>
        </w:rPr>
        <w:t>蝙蝠是利用超声波确定目标的位置和距离的，即蝙蝠靠超声波发现昆虫。</w:t>
      </w:r>
    </w:p>
    <w:p w:rsidR="00FC327F" w:rsidRDefault="00FC327F" w:rsidP="00FC327F">
      <w:pPr>
        <w:spacing w:line="360" w:lineRule="auto"/>
        <w:textAlignment w:val="center"/>
        <w:rPr>
          <w:color w:val="000000"/>
        </w:rPr>
      </w:pPr>
      <w:r>
        <w:rPr>
          <w:rFonts w:ascii="Times New Roman" w:eastAsia="Times New Roman" w:hAnsi="Times New Roman" w:cs="Times New Roman"/>
          <w:color w:val="000000"/>
        </w:rPr>
        <w:t>[2]</w:t>
      </w:r>
      <w:r>
        <w:rPr>
          <w:color w:val="000000"/>
        </w:rPr>
        <w:t>北斗卫星利用电磁波给交通工具导航。</w:t>
      </w:r>
    </w:p>
    <w:p w:rsidR="00FC327F" w:rsidRPr="00FC327F" w:rsidRDefault="00FC327F"/>
    <w:sectPr w:rsidR="00FC327F" w:rsidRPr="00FC327F">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E2D" w:rsidRDefault="00A37E2D" w:rsidP="002809AE">
      <w:r>
        <w:separator/>
      </w:r>
    </w:p>
  </w:endnote>
  <w:endnote w:type="continuationSeparator" w:id="0">
    <w:p w:rsidR="00A37E2D" w:rsidRDefault="00A37E2D" w:rsidP="0028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E2D" w:rsidRDefault="00A37E2D" w:rsidP="002809AE">
      <w:r>
        <w:separator/>
      </w:r>
    </w:p>
  </w:footnote>
  <w:footnote w:type="continuationSeparator" w:id="0">
    <w:p w:rsidR="00A37E2D" w:rsidRDefault="00A37E2D" w:rsidP="00280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9AE" w:rsidRDefault="002809AE">
    <w:pPr>
      <w:pStyle w:val="a3"/>
    </w:pPr>
    <w:r w:rsidRPr="002809AE">
      <w:rPr>
        <w:rFonts w:hint="eastAsia"/>
      </w:rPr>
      <w:t>2020</w:t>
    </w:r>
    <w:r w:rsidRPr="002809AE">
      <w:rPr>
        <w:rFonts w:hint="eastAsia"/>
      </w:rPr>
      <w:t>年全国各地中考物理真题分类汇编（第</w:t>
    </w:r>
    <w:r w:rsidRPr="002809AE">
      <w:rPr>
        <w:rFonts w:hint="eastAsia"/>
      </w:rPr>
      <w:t>1</w:t>
    </w:r>
    <w:r w:rsidRPr="002809AE">
      <w:rPr>
        <w:rFonts w:hint="eastAsia"/>
      </w:rPr>
      <w:t>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826"/>
    <w:rsid w:val="000042F4"/>
    <w:rsid w:val="002809AE"/>
    <w:rsid w:val="002D4826"/>
    <w:rsid w:val="00302901"/>
    <w:rsid w:val="00554AA6"/>
    <w:rsid w:val="007E2C0A"/>
    <w:rsid w:val="008115FC"/>
    <w:rsid w:val="00857EDE"/>
    <w:rsid w:val="00A37E2D"/>
    <w:rsid w:val="00BA04E9"/>
    <w:rsid w:val="00E758FC"/>
    <w:rsid w:val="00EB1745"/>
    <w:rsid w:val="00FC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9A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9A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2809AE"/>
    <w:rPr>
      <w:sz w:val="18"/>
      <w:szCs w:val="18"/>
    </w:rPr>
  </w:style>
  <w:style w:type="paragraph" w:styleId="a4">
    <w:name w:val="footer"/>
    <w:basedOn w:val="a"/>
    <w:link w:val="Char0"/>
    <w:unhideWhenUsed/>
    <w:rsid w:val="002809AE"/>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rsid w:val="002809AE"/>
    <w:rPr>
      <w:sz w:val="18"/>
      <w:szCs w:val="18"/>
    </w:rPr>
  </w:style>
  <w:style w:type="character" w:customStyle="1" w:styleId="Char1">
    <w:name w:val="纯文本 Char1"/>
    <w:link w:val="a5"/>
    <w:locked/>
    <w:rsid w:val="002809AE"/>
    <w:rPr>
      <w:rFonts w:ascii="宋体" w:hAnsi="Courier New" w:cs="Courier New"/>
      <w:szCs w:val="21"/>
    </w:rPr>
  </w:style>
  <w:style w:type="paragraph" w:styleId="a5">
    <w:name w:val="Plain Text"/>
    <w:basedOn w:val="a"/>
    <w:link w:val="Char1"/>
    <w:rsid w:val="002809AE"/>
    <w:rPr>
      <w:rFonts w:eastAsiaTheme="minorEastAsia" w:hAnsi="Courier New" w:cs="Courier New"/>
      <w:kern w:val="2"/>
      <w:sz w:val="21"/>
      <w:szCs w:val="21"/>
    </w:rPr>
  </w:style>
  <w:style w:type="character" w:customStyle="1" w:styleId="Char2">
    <w:name w:val="纯文本 Char"/>
    <w:basedOn w:val="a0"/>
    <w:semiHidden/>
    <w:rsid w:val="002809AE"/>
    <w:rPr>
      <w:rFonts w:ascii="宋体" w:eastAsia="宋体" w:hAnsi="Courier New" w:cs="Courier New"/>
      <w:kern w:val="0"/>
      <w:szCs w:val="21"/>
    </w:rPr>
  </w:style>
  <w:style w:type="paragraph" w:styleId="a6">
    <w:name w:val="Balloon Text"/>
    <w:basedOn w:val="a"/>
    <w:link w:val="Char3"/>
    <w:semiHidden/>
    <w:unhideWhenUsed/>
    <w:rsid w:val="002809AE"/>
    <w:rPr>
      <w:sz w:val="18"/>
      <w:szCs w:val="18"/>
    </w:rPr>
  </w:style>
  <w:style w:type="character" w:customStyle="1" w:styleId="Char3">
    <w:name w:val="批注框文本 Char"/>
    <w:basedOn w:val="a0"/>
    <w:link w:val="a6"/>
    <w:semiHidden/>
    <w:rsid w:val="002809AE"/>
    <w:rPr>
      <w:rFonts w:ascii="宋体" w:eastAsia="宋体" w:hAnsi="宋体" w:cs="宋体"/>
      <w:kern w:val="0"/>
      <w:sz w:val="18"/>
      <w:szCs w:val="18"/>
    </w:rPr>
  </w:style>
  <w:style w:type="character" w:styleId="a7">
    <w:name w:val="Hyperlink"/>
    <w:semiHidden/>
    <w:unhideWhenUsed/>
    <w:rsid w:val="00E758FC"/>
    <w:rPr>
      <w:color w:val="0000FF"/>
      <w:u w:val="single"/>
    </w:rPr>
  </w:style>
  <w:style w:type="character" w:styleId="a8">
    <w:name w:val="FollowedHyperlink"/>
    <w:basedOn w:val="a0"/>
    <w:uiPriority w:val="99"/>
    <w:semiHidden/>
    <w:unhideWhenUsed/>
    <w:rsid w:val="00E758FC"/>
    <w:rPr>
      <w:color w:val="800080" w:themeColor="followedHyperlink"/>
      <w:u w:val="single"/>
    </w:rPr>
  </w:style>
  <w:style w:type="paragraph" w:styleId="a9">
    <w:name w:val="Normal (Web)"/>
    <w:basedOn w:val="a"/>
    <w:semiHidden/>
    <w:unhideWhenUsed/>
    <w:rsid w:val="00E758FC"/>
    <w:pPr>
      <w:spacing w:before="75" w:after="75"/>
    </w:pPr>
  </w:style>
  <w:style w:type="paragraph" w:styleId="aa">
    <w:name w:val="annotation text"/>
    <w:basedOn w:val="a"/>
    <w:link w:val="Char10"/>
    <w:semiHidden/>
    <w:unhideWhenUsed/>
    <w:rsid w:val="00E758FC"/>
  </w:style>
  <w:style w:type="character" w:customStyle="1" w:styleId="Char4">
    <w:name w:val="批注文字 Char"/>
    <w:basedOn w:val="a0"/>
    <w:semiHidden/>
    <w:rsid w:val="00E758FC"/>
    <w:rPr>
      <w:rFonts w:ascii="宋体" w:eastAsia="宋体" w:hAnsi="宋体" w:cs="宋体"/>
      <w:kern w:val="0"/>
      <w:sz w:val="24"/>
      <w:szCs w:val="24"/>
    </w:rPr>
  </w:style>
  <w:style w:type="paragraph" w:styleId="ab">
    <w:name w:val="annotation subject"/>
    <w:basedOn w:val="aa"/>
    <w:next w:val="aa"/>
    <w:link w:val="Char5"/>
    <w:semiHidden/>
    <w:unhideWhenUsed/>
    <w:rsid w:val="00E758FC"/>
    <w:rPr>
      <w:b/>
      <w:bCs/>
    </w:rPr>
  </w:style>
  <w:style w:type="character" w:customStyle="1" w:styleId="Char5">
    <w:name w:val="批注主题 Char"/>
    <w:basedOn w:val="Char4"/>
    <w:link w:val="ab"/>
    <w:semiHidden/>
    <w:rsid w:val="00E758FC"/>
    <w:rPr>
      <w:rFonts w:ascii="宋体" w:eastAsia="宋体" w:hAnsi="宋体" w:cs="宋体"/>
      <w:b/>
      <w:bCs/>
      <w:kern w:val="0"/>
      <w:sz w:val="24"/>
      <w:szCs w:val="24"/>
    </w:rPr>
  </w:style>
  <w:style w:type="paragraph" w:styleId="ac">
    <w:name w:val="No Spacing"/>
    <w:qFormat/>
    <w:rsid w:val="00E758FC"/>
    <w:pPr>
      <w:widowControl w:val="0"/>
      <w:jc w:val="both"/>
    </w:pPr>
    <w:rPr>
      <w:rFonts w:ascii="Calibri" w:eastAsia="宋体" w:hAnsi="Calibri" w:cs="Times New Roman"/>
    </w:rPr>
  </w:style>
  <w:style w:type="paragraph" w:styleId="ad">
    <w:name w:val="List Paragraph"/>
    <w:basedOn w:val="a"/>
    <w:uiPriority w:val="99"/>
    <w:qFormat/>
    <w:rsid w:val="00E758FC"/>
    <w:pPr>
      <w:ind w:firstLineChars="200" w:firstLine="420"/>
    </w:pPr>
    <w:rPr>
      <w:rFonts w:ascii="Calibri" w:hAnsi="Calibri"/>
    </w:rPr>
  </w:style>
  <w:style w:type="paragraph" w:customStyle="1" w:styleId="CharCharCharCharCharCharCharCharCharCharCharCharCharCharCharCharCharCharChar">
    <w:name w:val="Char Char Char Char Char Char Char Char Char Char Char Char Char Char Char Char Char Char Char"/>
    <w:basedOn w:val="a"/>
    <w:rsid w:val="00E758FC"/>
    <w:pPr>
      <w:adjustRightInd w:val="0"/>
      <w:spacing w:line="300" w:lineRule="auto"/>
      <w:ind w:firstLineChars="200" w:firstLine="200"/>
    </w:pPr>
    <w:rPr>
      <w:rFonts w:ascii="Verdana" w:hAnsi="Verdana"/>
      <w:szCs w:val="20"/>
      <w:lang w:eastAsia="en-US"/>
    </w:rPr>
  </w:style>
  <w:style w:type="character" w:customStyle="1" w:styleId="MTDisplayEquationChar">
    <w:name w:val="MTDisplayEquation Char"/>
    <w:link w:val="MTDisplayEquation"/>
    <w:locked/>
    <w:rsid w:val="00E758FC"/>
    <w:rPr>
      <w:rFonts w:ascii="宋体" w:eastAsia="宋体" w:hAnsi="Courier New" w:cs="Courier New"/>
      <w:i/>
      <w:szCs w:val="21"/>
    </w:rPr>
  </w:style>
  <w:style w:type="paragraph" w:customStyle="1" w:styleId="MTDisplayEquation">
    <w:name w:val="MTDisplayEquation"/>
    <w:basedOn w:val="a5"/>
    <w:next w:val="a"/>
    <w:link w:val="MTDisplayEquationChar"/>
    <w:rsid w:val="00E758FC"/>
    <w:pPr>
      <w:tabs>
        <w:tab w:val="center" w:pos="4880"/>
        <w:tab w:val="right" w:pos="9760"/>
      </w:tabs>
      <w:wordWrap w:val="0"/>
      <w:spacing w:line="360" w:lineRule="auto"/>
      <w:ind w:firstLineChars="200" w:firstLine="420"/>
    </w:pPr>
    <w:rPr>
      <w:rFonts w:eastAsia="宋体"/>
      <w:i/>
    </w:rPr>
  </w:style>
  <w:style w:type="character" w:styleId="ae">
    <w:name w:val="annotation reference"/>
    <w:semiHidden/>
    <w:unhideWhenUsed/>
    <w:rsid w:val="00E758FC"/>
    <w:rPr>
      <w:sz w:val="21"/>
      <w:szCs w:val="21"/>
    </w:rPr>
  </w:style>
  <w:style w:type="character" w:customStyle="1" w:styleId="CharChar2">
    <w:name w:val="Char Char2"/>
    <w:rsid w:val="00E758FC"/>
    <w:rPr>
      <w:rFonts w:ascii="宋体" w:eastAsia="宋体" w:hAnsi="Courier New" w:cs="Courier New" w:hint="eastAsia"/>
      <w:kern w:val="2"/>
      <w:sz w:val="21"/>
      <w:szCs w:val="21"/>
      <w:lang w:val="en-US" w:eastAsia="zh-CN" w:bidi="ar-SA"/>
    </w:rPr>
  </w:style>
  <w:style w:type="character" w:customStyle="1" w:styleId="subtitles0">
    <w:name w:val="sub_title s0"/>
    <w:basedOn w:val="a0"/>
    <w:rsid w:val="00E758FC"/>
  </w:style>
  <w:style w:type="character" w:customStyle="1" w:styleId="Char10">
    <w:name w:val="批注文字 Char1"/>
    <w:basedOn w:val="a0"/>
    <w:link w:val="aa"/>
    <w:semiHidden/>
    <w:locked/>
    <w:rsid w:val="00E758FC"/>
    <w:rPr>
      <w:rFonts w:ascii="宋体" w:eastAsia="宋体" w:hAnsi="宋体" w:cs="宋体"/>
      <w:kern w:val="0"/>
      <w:sz w:val="24"/>
      <w:szCs w:val="24"/>
    </w:rPr>
  </w:style>
  <w:style w:type="character" w:customStyle="1" w:styleId="Char11">
    <w:name w:val="批注主题 Char1"/>
    <w:basedOn w:val="Char10"/>
    <w:uiPriority w:val="99"/>
    <w:semiHidden/>
    <w:rsid w:val="00E758FC"/>
    <w:rPr>
      <w:rFonts w:ascii="宋体" w:eastAsia="宋体" w:hAnsi="宋体" w:cs="宋体"/>
      <w:b/>
      <w:bCs/>
      <w:kern w:val="0"/>
      <w:sz w:val="24"/>
      <w:szCs w:val="24"/>
    </w:rPr>
  </w:style>
  <w:style w:type="character" w:customStyle="1" w:styleId="Char20">
    <w:name w:val="纯文本 Char2"/>
    <w:basedOn w:val="a0"/>
    <w:uiPriority w:val="99"/>
    <w:semiHidden/>
    <w:rsid w:val="00E758FC"/>
    <w:rPr>
      <w:rFonts w:ascii="宋体" w:eastAsia="宋体" w:hAnsi="Courier New" w:cs="Courier New" w:hint="eastAsia"/>
      <w:sz w:val="21"/>
      <w:szCs w:val="21"/>
    </w:rPr>
  </w:style>
  <w:style w:type="character" w:customStyle="1" w:styleId="Char12">
    <w:name w:val="页脚 Char1"/>
    <w:basedOn w:val="a0"/>
    <w:uiPriority w:val="99"/>
    <w:semiHidden/>
    <w:rsid w:val="00E758FC"/>
    <w:rPr>
      <w:rFonts w:ascii="宋体" w:eastAsia="宋体" w:hAnsi="宋体" w:cs="宋体" w:hint="eastAsia"/>
      <w:sz w:val="18"/>
      <w:szCs w:val="18"/>
    </w:rPr>
  </w:style>
  <w:style w:type="character" w:customStyle="1" w:styleId="Char13">
    <w:name w:val="页眉 Char1"/>
    <w:basedOn w:val="a0"/>
    <w:uiPriority w:val="99"/>
    <w:semiHidden/>
    <w:rsid w:val="00E758FC"/>
    <w:rPr>
      <w:rFonts w:ascii="宋体" w:eastAsia="宋体" w:hAnsi="宋体" w:cs="宋体" w:hint="eastAsi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9A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9A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2809AE"/>
    <w:rPr>
      <w:sz w:val="18"/>
      <w:szCs w:val="18"/>
    </w:rPr>
  </w:style>
  <w:style w:type="paragraph" w:styleId="a4">
    <w:name w:val="footer"/>
    <w:basedOn w:val="a"/>
    <w:link w:val="Char0"/>
    <w:unhideWhenUsed/>
    <w:rsid w:val="002809AE"/>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rsid w:val="002809AE"/>
    <w:rPr>
      <w:sz w:val="18"/>
      <w:szCs w:val="18"/>
    </w:rPr>
  </w:style>
  <w:style w:type="character" w:customStyle="1" w:styleId="Char1">
    <w:name w:val="纯文本 Char1"/>
    <w:link w:val="a5"/>
    <w:locked/>
    <w:rsid w:val="002809AE"/>
    <w:rPr>
      <w:rFonts w:ascii="宋体" w:hAnsi="Courier New" w:cs="Courier New"/>
      <w:szCs w:val="21"/>
    </w:rPr>
  </w:style>
  <w:style w:type="paragraph" w:styleId="a5">
    <w:name w:val="Plain Text"/>
    <w:basedOn w:val="a"/>
    <w:link w:val="Char1"/>
    <w:rsid w:val="002809AE"/>
    <w:rPr>
      <w:rFonts w:eastAsiaTheme="minorEastAsia" w:hAnsi="Courier New" w:cs="Courier New"/>
      <w:kern w:val="2"/>
      <w:sz w:val="21"/>
      <w:szCs w:val="21"/>
    </w:rPr>
  </w:style>
  <w:style w:type="character" w:customStyle="1" w:styleId="Char2">
    <w:name w:val="纯文本 Char"/>
    <w:basedOn w:val="a0"/>
    <w:semiHidden/>
    <w:rsid w:val="002809AE"/>
    <w:rPr>
      <w:rFonts w:ascii="宋体" w:eastAsia="宋体" w:hAnsi="Courier New" w:cs="Courier New"/>
      <w:kern w:val="0"/>
      <w:szCs w:val="21"/>
    </w:rPr>
  </w:style>
  <w:style w:type="paragraph" w:styleId="a6">
    <w:name w:val="Balloon Text"/>
    <w:basedOn w:val="a"/>
    <w:link w:val="Char3"/>
    <w:semiHidden/>
    <w:unhideWhenUsed/>
    <w:rsid w:val="002809AE"/>
    <w:rPr>
      <w:sz w:val="18"/>
      <w:szCs w:val="18"/>
    </w:rPr>
  </w:style>
  <w:style w:type="character" w:customStyle="1" w:styleId="Char3">
    <w:name w:val="批注框文本 Char"/>
    <w:basedOn w:val="a0"/>
    <w:link w:val="a6"/>
    <w:semiHidden/>
    <w:rsid w:val="002809AE"/>
    <w:rPr>
      <w:rFonts w:ascii="宋体" w:eastAsia="宋体" w:hAnsi="宋体" w:cs="宋体"/>
      <w:kern w:val="0"/>
      <w:sz w:val="18"/>
      <w:szCs w:val="18"/>
    </w:rPr>
  </w:style>
  <w:style w:type="character" w:styleId="a7">
    <w:name w:val="Hyperlink"/>
    <w:semiHidden/>
    <w:unhideWhenUsed/>
    <w:rsid w:val="00E758FC"/>
    <w:rPr>
      <w:color w:val="0000FF"/>
      <w:u w:val="single"/>
    </w:rPr>
  </w:style>
  <w:style w:type="character" w:styleId="a8">
    <w:name w:val="FollowedHyperlink"/>
    <w:basedOn w:val="a0"/>
    <w:uiPriority w:val="99"/>
    <w:semiHidden/>
    <w:unhideWhenUsed/>
    <w:rsid w:val="00E758FC"/>
    <w:rPr>
      <w:color w:val="800080" w:themeColor="followedHyperlink"/>
      <w:u w:val="single"/>
    </w:rPr>
  </w:style>
  <w:style w:type="paragraph" w:styleId="a9">
    <w:name w:val="Normal (Web)"/>
    <w:basedOn w:val="a"/>
    <w:semiHidden/>
    <w:unhideWhenUsed/>
    <w:rsid w:val="00E758FC"/>
    <w:pPr>
      <w:spacing w:before="75" w:after="75"/>
    </w:pPr>
  </w:style>
  <w:style w:type="paragraph" w:styleId="aa">
    <w:name w:val="annotation text"/>
    <w:basedOn w:val="a"/>
    <w:link w:val="Char10"/>
    <w:semiHidden/>
    <w:unhideWhenUsed/>
    <w:rsid w:val="00E758FC"/>
  </w:style>
  <w:style w:type="character" w:customStyle="1" w:styleId="Char4">
    <w:name w:val="批注文字 Char"/>
    <w:basedOn w:val="a0"/>
    <w:semiHidden/>
    <w:rsid w:val="00E758FC"/>
    <w:rPr>
      <w:rFonts w:ascii="宋体" w:eastAsia="宋体" w:hAnsi="宋体" w:cs="宋体"/>
      <w:kern w:val="0"/>
      <w:sz w:val="24"/>
      <w:szCs w:val="24"/>
    </w:rPr>
  </w:style>
  <w:style w:type="paragraph" w:styleId="ab">
    <w:name w:val="annotation subject"/>
    <w:basedOn w:val="aa"/>
    <w:next w:val="aa"/>
    <w:link w:val="Char5"/>
    <w:semiHidden/>
    <w:unhideWhenUsed/>
    <w:rsid w:val="00E758FC"/>
    <w:rPr>
      <w:b/>
      <w:bCs/>
    </w:rPr>
  </w:style>
  <w:style w:type="character" w:customStyle="1" w:styleId="Char5">
    <w:name w:val="批注主题 Char"/>
    <w:basedOn w:val="Char4"/>
    <w:link w:val="ab"/>
    <w:semiHidden/>
    <w:rsid w:val="00E758FC"/>
    <w:rPr>
      <w:rFonts w:ascii="宋体" w:eastAsia="宋体" w:hAnsi="宋体" w:cs="宋体"/>
      <w:b/>
      <w:bCs/>
      <w:kern w:val="0"/>
      <w:sz w:val="24"/>
      <w:szCs w:val="24"/>
    </w:rPr>
  </w:style>
  <w:style w:type="paragraph" w:styleId="ac">
    <w:name w:val="No Spacing"/>
    <w:qFormat/>
    <w:rsid w:val="00E758FC"/>
    <w:pPr>
      <w:widowControl w:val="0"/>
      <w:jc w:val="both"/>
    </w:pPr>
    <w:rPr>
      <w:rFonts w:ascii="Calibri" w:eastAsia="宋体" w:hAnsi="Calibri" w:cs="Times New Roman"/>
    </w:rPr>
  </w:style>
  <w:style w:type="paragraph" w:styleId="ad">
    <w:name w:val="List Paragraph"/>
    <w:basedOn w:val="a"/>
    <w:uiPriority w:val="99"/>
    <w:qFormat/>
    <w:rsid w:val="00E758FC"/>
    <w:pPr>
      <w:ind w:firstLineChars="200" w:firstLine="420"/>
    </w:pPr>
    <w:rPr>
      <w:rFonts w:ascii="Calibri" w:hAnsi="Calibri"/>
    </w:rPr>
  </w:style>
  <w:style w:type="paragraph" w:customStyle="1" w:styleId="CharCharCharCharCharCharCharCharCharCharCharCharCharCharCharCharCharCharChar">
    <w:name w:val="Char Char Char Char Char Char Char Char Char Char Char Char Char Char Char Char Char Char Char"/>
    <w:basedOn w:val="a"/>
    <w:rsid w:val="00E758FC"/>
    <w:pPr>
      <w:adjustRightInd w:val="0"/>
      <w:spacing w:line="300" w:lineRule="auto"/>
      <w:ind w:firstLineChars="200" w:firstLine="200"/>
    </w:pPr>
    <w:rPr>
      <w:rFonts w:ascii="Verdana" w:hAnsi="Verdana"/>
      <w:szCs w:val="20"/>
      <w:lang w:eastAsia="en-US"/>
    </w:rPr>
  </w:style>
  <w:style w:type="character" w:customStyle="1" w:styleId="MTDisplayEquationChar">
    <w:name w:val="MTDisplayEquation Char"/>
    <w:link w:val="MTDisplayEquation"/>
    <w:locked/>
    <w:rsid w:val="00E758FC"/>
    <w:rPr>
      <w:rFonts w:ascii="宋体" w:eastAsia="宋体" w:hAnsi="Courier New" w:cs="Courier New"/>
      <w:i/>
      <w:szCs w:val="21"/>
    </w:rPr>
  </w:style>
  <w:style w:type="paragraph" w:customStyle="1" w:styleId="MTDisplayEquation">
    <w:name w:val="MTDisplayEquation"/>
    <w:basedOn w:val="a5"/>
    <w:next w:val="a"/>
    <w:link w:val="MTDisplayEquationChar"/>
    <w:rsid w:val="00E758FC"/>
    <w:pPr>
      <w:tabs>
        <w:tab w:val="center" w:pos="4880"/>
        <w:tab w:val="right" w:pos="9760"/>
      </w:tabs>
      <w:wordWrap w:val="0"/>
      <w:spacing w:line="360" w:lineRule="auto"/>
      <w:ind w:firstLineChars="200" w:firstLine="420"/>
    </w:pPr>
    <w:rPr>
      <w:rFonts w:eastAsia="宋体"/>
      <w:i/>
    </w:rPr>
  </w:style>
  <w:style w:type="character" w:styleId="ae">
    <w:name w:val="annotation reference"/>
    <w:semiHidden/>
    <w:unhideWhenUsed/>
    <w:rsid w:val="00E758FC"/>
    <w:rPr>
      <w:sz w:val="21"/>
      <w:szCs w:val="21"/>
    </w:rPr>
  </w:style>
  <w:style w:type="character" w:customStyle="1" w:styleId="CharChar2">
    <w:name w:val="Char Char2"/>
    <w:rsid w:val="00E758FC"/>
    <w:rPr>
      <w:rFonts w:ascii="宋体" w:eastAsia="宋体" w:hAnsi="Courier New" w:cs="Courier New" w:hint="eastAsia"/>
      <w:kern w:val="2"/>
      <w:sz w:val="21"/>
      <w:szCs w:val="21"/>
      <w:lang w:val="en-US" w:eastAsia="zh-CN" w:bidi="ar-SA"/>
    </w:rPr>
  </w:style>
  <w:style w:type="character" w:customStyle="1" w:styleId="subtitles0">
    <w:name w:val="sub_title s0"/>
    <w:basedOn w:val="a0"/>
    <w:rsid w:val="00E758FC"/>
  </w:style>
  <w:style w:type="character" w:customStyle="1" w:styleId="Char10">
    <w:name w:val="批注文字 Char1"/>
    <w:basedOn w:val="a0"/>
    <w:link w:val="aa"/>
    <w:semiHidden/>
    <w:locked/>
    <w:rsid w:val="00E758FC"/>
    <w:rPr>
      <w:rFonts w:ascii="宋体" w:eastAsia="宋体" w:hAnsi="宋体" w:cs="宋体"/>
      <w:kern w:val="0"/>
      <w:sz w:val="24"/>
      <w:szCs w:val="24"/>
    </w:rPr>
  </w:style>
  <w:style w:type="character" w:customStyle="1" w:styleId="Char11">
    <w:name w:val="批注主题 Char1"/>
    <w:basedOn w:val="Char10"/>
    <w:uiPriority w:val="99"/>
    <w:semiHidden/>
    <w:rsid w:val="00E758FC"/>
    <w:rPr>
      <w:rFonts w:ascii="宋体" w:eastAsia="宋体" w:hAnsi="宋体" w:cs="宋体"/>
      <w:b/>
      <w:bCs/>
      <w:kern w:val="0"/>
      <w:sz w:val="24"/>
      <w:szCs w:val="24"/>
    </w:rPr>
  </w:style>
  <w:style w:type="character" w:customStyle="1" w:styleId="Char20">
    <w:name w:val="纯文本 Char2"/>
    <w:basedOn w:val="a0"/>
    <w:uiPriority w:val="99"/>
    <w:semiHidden/>
    <w:rsid w:val="00E758FC"/>
    <w:rPr>
      <w:rFonts w:ascii="宋体" w:eastAsia="宋体" w:hAnsi="Courier New" w:cs="Courier New" w:hint="eastAsia"/>
      <w:sz w:val="21"/>
      <w:szCs w:val="21"/>
    </w:rPr>
  </w:style>
  <w:style w:type="character" w:customStyle="1" w:styleId="Char12">
    <w:name w:val="页脚 Char1"/>
    <w:basedOn w:val="a0"/>
    <w:uiPriority w:val="99"/>
    <w:semiHidden/>
    <w:rsid w:val="00E758FC"/>
    <w:rPr>
      <w:rFonts w:ascii="宋体" w:eastAsia="宋体" w:hAnsi="宋体" w:cs="宋体" w:hint="eastAsia"/>
      <w:sz w:val="18"/>
      <w:szCs w:val="18"/>
    </w:rPr>
  </w:style>
  <w:style w:type="character" w:customStyle="1" w:styleId="Char13">
    <w:name w:val="页眉 Char1"/>
    <w:basedOn w:val="a0"/>
    <w:uiPriority w:val="99"/>
    <w:semiHidden/>
    <w:rsid w:val="00E758FC"/>
    <w:rPr>
      <w:rFonts w:ascii="宋体" w:eastAsia="宋体" w:hAnsi="宋体" w:cs="宋体"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4572">
      <w:bodyDiv w:val="1"/>
      <w:marLeft w:val="0"/>
      <w:marRight w:val="0"/>
      <w:marTop w:val="0"/>
      <w:marBottom w:val="0"/>
      <w:divBdr>
        <w:top w:val="none" w:sz="0" w:space="0" w:color="auto"/>
        <w:left w:val="none" w:sz="0" w:space="0" w:color="auto"/>
        <w:bottom w:val="none" w:sz="0" w:space="0" w:color="auto"/>
        <w:right w:val="none" w:sz="0" w:space="0" w:color="auto"/>
      </w:divBdr>
    </w:div>
    <w:div w:id="24700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2155</Characters>
  <Application>Microsoft Office Word</Application>
  <DocSecurity>0</DocSecurity>
  <Lines>17</Lines>
  <Paragraphs>5</Paragraphs>
  <ScaleCrop>false</ScaleCrop>
  <Company>China</Company>
  <LinksUpToDate>false</LinksUpToDate>
  <CharactersWithSpaces>2527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2020-08-20T07:16:00Z</dcterms:created>
  <dcterms:modified xsi:type="dcterms:W3CDTF">2020-08-20T07:19:00Z</dcterms:modified>
</cp:coreProperties>
</file>